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python-grpcio-gcp 0.2.2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gRPC-GCP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