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dbus-python 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2003 CodeFactory AB</w:t>
        <w:br/>
        <w:t>Copyright (c) 1989, 1991 Free Software Foundation, Inc.</w:t>
        <w:br/>
        <w:t>Copyright 2006-2007 `Collabora Ltd.`</w:t>
        <w:br/>
        <w:t>Copyright (c) 2010 Signove &lt;http://www.signove.com&gt;</w:t>
        <w:br/>
        <w:t>Copyright (c) 2003 David Zeuthen</w:t>
        <w:br/>
        <w:t>Copyright (c) 2006 Collabora Ltd. &lt;http://www.collabora.co.uk/&gt;</w:t>
        <w:br/>
        <w:t>Copyright (c) 2010-2012 Mike Gorse</w:t>
        <w:br/>
        <w:t>Copyright (c) 2016 Simon McVittie</w:t>
        <w:br/>
        <w:t>Copyright 2006-2025 Collabora Ltd.</w:t>
        <w:br/>
        <w:t>Copyright (c) 2003 Red Hat Inc.</w:t>
        <w:br/>
        <w:t>Copyright 2021 Collabora Ltd.</w:t>
        <w:br/>
        <w:t>Copyright (c) 2006-2018 Collabora Ltd.</w:t>
        <w:br/>
        <w:t>Copyright 2006-2021 Collabora Ltd.</w:t>
        <w:br/>
        <w:t>Copyright (c) 2004 Rob Taylor</w:t>
        <w:br/>
        <w:t>Copyright 2016 GNOME wiki contributors SPDX-License-Identifier: MIT</w:t>
        <w:br/>
        <w:t>Copyright (c) 2003, 2004, 2005, 2006 Red Hat Inc. &lt;http://www.redhat.com/&gt;</w:t>
        <w:br/>
        <w:t>Copyright (c) 2002-2010 Red Hat, Inc.</w:t>
        <w:br/>
        <w:t>Copyright (c) 2007 Collabora Ltd. &lt;http://www.collabora.co.uk/&gt;</w:t>
        <w:br/>
        <w:t>Copyright 2021 Filipe Laíns</w:t>
        <w:br/>
        <w:t>Copyright (c) 2008 Openismus GmbH &lt;http://openismus.com/&gt;</w:t>
        <w:br/>
        <w:t>Copyright (c) 2016 Collabora Ltd. &lt;http://www.collabora.co.uk/&gt;</w:t>
        <w:br/>
        <w:t>Copyright (c) 2003-2007 Red Hat Inc. &lt;http://www.redhat.com/&gt;</w:t>
        <w:br/>
        <w:t>Copyright (c) 2011-2018 Collabora Ltd.</w:t>
        <w:br/>
        <w:t>Copyright 2022 Collabora Ltd.</w:t>
        <w:br/>
        <w:t>Copyright (c) 2011 Nokia Corporation</w:t>
        <w:br/>
        <w:t>Copyright (c) 2004 Anders Carlsson</w:t>
        <w:br/>
        <w:t>Copyright (c) 2003, 2004 Red Hat, Inc.</w:t>
        <w:br/>
        <w:t>Copyright 2012 Michael Vogt</w:t>
        <w:br/>
        <w:t>Copyright (c) 2004, 2005, 2006 Red Hat Inc. &lt;http://www.redhat.com/&gt;</w:t>
        <w:br/>
        <w:t>Copyright (c) 2003-2006 Red Hat Inc.</w:t>
        <w:br/>
        <w:t>Copyright (c) 2008 Collabora Ltd. &lt;http://www.collabora.co.uk/&gt;</w:t>
        <w:br/>
        <w:t>Copyright 2006-2022 Collabora Ltd.</w:t>
        <w:br/>
        <w:t>Copyright (c) 2009-2011 Nokia Corporation</w:t>
        <w:br/>
        <w:t>Copyright 2021 Quansight, LLC</w:t>
        <w:br/>
        <w:t>Copyright (c) 2003-2006 Red Hat Inc. &lt;http://www.redhat.com/&gt;</w:t>
        <w:br/>
        <w:t>Copyright (c) 2007 Free Software Foundation, Inc. &lt;http:fsf.org/&gt;</w:t>
        <w:br/>
        <w:t>Copyright (c) 2009-2018 Collabora Ltd. &lt;http://www.collabora.co.uk/&gt;</w:t>
        <w:br/>
        <w:t>Copyright 2020 Simon McVittie</w:t>
        <w:br/>
        <w:t>Copyright (c) 2006 Red Hat Inc. &lt;http://www.redhat.com/&gt;</w:t>
        <w:br/>
        <w:t>Copyright (c) 2015-2018 Collabora Ltd.</w:t>
        <w:br/>
        <w:t>Copyright (c) 2002-2003 CodeFactory AB</w:t>
        <w:br/>
        <w:t>Copyright 2011 Barry Warsaw SPDX-License-Identifier: MIT</w:t>
        <w:br/>
        <w:t>Copyright (c) 2006 Marc-Andre Lureau</w:t>
        <w:br/>
        <w:t>Copyright (c) 2005, 2006 Collabora Ltd. &lt;http://www.collabora.co.uk/&gt;</w:t>
        <w:br/>
        <w:t>Copyright 2016-2020 Collabora Ltd.</w:t>
        <w:br/>
        <w:t>Copyright 2018-2019 Collabora Ltd.</w:t>
        <w:br/>
        <w:t>Copyright 2010-2016 Collabora Ltd.</w:t>
        <w:br/>
        <w:t>Copyright (c) 2006-2007 Collabora Ltd. &lt;http://www.collabora.co.uk/&gt;</w:t>
        <w:br/>
        <w:t>Copyright (c) 2006-2008 Collabora Ltd. &lt;http://www.collabora.co.uk/&gt;</w:t>
        <w:br/>
        <w:t>Copyright (c) 2004 Red Hat Inc. &lt;http://www.redhat.com/&gt;</w:t>
        <w:br/>
        <w:t>Copyright (c) 2008 Huang Peng &lt;phuang@redhat.com&gt;</w:t>
        <w:br/>
        <w:t>Copyright 2006 Red Hat, Inc.</w:t>
        <w:br/>
        <w:t>Copyright (c) 2005-2007 Collabora Ltd. &lt;http://www.collabora.co.uk/&gt;</w:t>
        <w:br/>
        <w:t>Copyright (c) 2010 Signove &lt;http://www.signove.com&gt;</w:t>
        <w:br/>
        <w:t>Copyright (c) 2006-2011 Collabora Ltd.</w:t>
        <w:br/>
        <w:t>Copyright (c) 2005-2006 Collabora Ltd. &lt;http://www.collabora.co.uk/&gt;</w:t>
        <w:br/>
        <w:t>Copyright 2011 Barry Warsaw</w:t>
        <w:br/>
        <w:t>Copyright (c) 2003 James Willcox</w:t>
        <w:br/>
        <w:t>Copyright 2008-2016 Collabora Ltd.</w:t>
        <w:br/>
        <w:t>copyright u2003-2018, D-Bus contributors</w:t>
        <w:br/>
        <w:t>Copyright (c) 2004-2006 Red Hat Inc. &lt;http://www.redhat.com/&gt;</w:t>
        <w:br/>
        <w:t>Copyright 2008 Mathias Hasselmann and/or Openismus</w:t>
        <w:br/>
      </w:r>
    </w:p>
    <w:p>
      <w:pPr>
        <w:spacing w:line="420" w:lineRule="exact"/>
        <w:rPr>
          <w:rFonts w:hint="eastAsia"/>
        </w:rPr>
      </w:pPr>
      <w:r>
        <w:rPr>
          <w:rFonts w:ascii="Arial" w:hAnsi="Arial"/>
          <w:b/>
          <w:sz w:val="24"/>
        </w:rPr>
        <w:t xml:space="preserve">License: </w:t>
      </w:r>
      <w:r>
        <w:rPr>
          <w:rFonts w:ascii="Arial" w:hAnsi="Arial"/>
          <w:sz w:val="21"/>
        </w:rPr>
        <w:t>MIT and (AFL-2.1 or GPL-2.0-or-later)</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The Academic Free License v.2.1</w:t>
        <w:br/>
        <w:br/>
        <w:t>This Academic Free License (the "License") applies to any original work of authorship (the "Original Work") whose owner (the "Licensor") has placed the following notice immediately following the copyright notice for the Original Work:</w:t>
        <w:br/>
        <w:br/>
        <w:t>Licensed under the Academic Free License version 2.1</w:t>
        <w:br/>
        <w:br/>
        <w:t>1) Grant of Copyright License. Licensor hereby grants You a world-wide, royalty-free, non-exclusive, perpetual, sublicenseable license to do the following: a) to reproduce the Original Work in copies; b) to prepare derivative works ("Derivative Works") based upon the Original Work; c) to distribute copies of the Original Work and Derivative Works to the public; d) to perform the Original Work publicly; and e) to display the Original Work publicly.</w:t>
        <w:br/>
        <w:br/>
        <w:t>a) to reproduce the Original Work in copies;</w:t>
        <w:br/>
        <w:br/>
        <w:t>b) to prepare derivative works ("Derivative Works") based upon the Original Work;</w:t>
        <w:br/>
        <w:br/>
        <w:t>c) to distribute copies of the Original Work and Derivative Works to the public;</w:t>
        <w:br/>
        <w:br/>
        <w:t>d) to perform the Original Work publicly; and</w:t>
        <w:br/>
        <w:br/>
        <w:t>e) to display the Original Work publicly.</w:t>
        <w:br/>
        <w:br/>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br/>
        <w:b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br/>
        <w:b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br/>
        <w:br/>
        <w:t>5) This section intentionally omitted.</w:t>
        <w:br/>
        <w:b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br/>
        <w:b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br/>
        <w:b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br/>
        <w:br/>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br/>
        <w:b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br/>
        <w:b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Â§ 101 et seq., the equivalent laws of other countries, and international treaty. This section shall survive the termination of this License.</w:t>
        <w:br/>
        <w:b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br/>
        <w:br/>
        <w:t>13) Miscellaneous. This License represents the complete agreement concerning the subject matter hereof. If any provision of this License is held to be unenforceable, such provision shall be reformed only to the extent necessary to make it enforceable.</w:t>
        <w:br/>
        <w:b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15) Right to Use. You may use the Original Work in all ways not otherwise restricted or conditioned by this License or by law, and Licensor promises not to interfere with or be responsible for such uses by You.</w:t>
        <w:br/>
        <w:br/>
        <w:t>This license is Copyright (C) 2003-2004 Lawrence E. Rosen. All rights reserved. Permission is hereby granted to copy and distribute this license without modification. This license may not be modified without the express written permission of its copyright owner.</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