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setools 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2017-2018, Chris PeBenito &lt;pebenito@ieee.org&gt;</w:t>
        <w:br/>
        <w:t>Copyright 2016, Chris PeBenito &lt;pebenito@ieee.org&gt;</w:t>
        <w:br/>
        <w:t>Copyright 2019, Chris PeBenito &lt;pebenito@ieee.org&gt;</w:t>
        <w:br/>
        <w:t>Copyright 2016, Tresys Technology, LLC</w:t>
        <w:br/>
        <w:t>Copyright (c) 1991, 1999 Free Software Foundation, Inc.</w:t>
        <w:br/>
        <w:t>Copyright (c) 1989, 1991 Free Software Foundation, Inc.</w:t>
        <w:br/>
        <w:t>Copyright (c) 2016 Tresys Technology, LLC. All rights reserved.</w:t>
        <w:br/>
        <w:t>Copyright 2017, Chris PeBenito &lt;pebenito@ieee.org&gt;</w:t>
        <w:br/>
        <w:t>Copyright 2014-2015, Tresys Technology, LLC</w:t>
        <w:br/>
        <w:t>Copyright 2015-2016, Tresys Technology, LLC</w:t>
        <w:br/>
        <w:t>Copyright (c) 2016-2023, Chris PeBenito &lt;pebenito@ieee.org&gt;</w:t>
        <w:br/>
        <w:t>Copyright 2020, Microsoft Corporation</w:t>
        <w:br/>
        <w:t>Copyright 2018, Chris PeBenito &lt;pebenito@ieee.org&gt;</w:t>
        <w:br/>
        <w:t>Copyright 2015, Tresys Technology, LLC</w:t>
        <w:br/>
        <w:t>Copyright (c) 2015-2016, Tresys Technology</w:t>
        <w:br/>
        <w:t>Copyright 2020, Chris PeBenito &lt;pebenito@ieee.org&gt;</w:t>
        <w:br/>
        <w:t>Copyright 2016, 2018, Chris PeBenito &lt;pebenito@ieee.org&gt;</w:t>
        <w:br/>
        <w:t>Copyright 2016, 2017, Chris PeBenito &lt;pebenito@ieee.org&gt;</w:t>
        <w:br/>
        <w:t>Copyright 2014, Tresys Technology, LLC</w:t>
        <w:br/>
        <w:t>Copyright 2015-2016, Tresys Technology, LLC SPDX-License-Identifier: LGPL-2.1-only</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