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grizzly-npn 1.8.1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1996-2017 Oracle and/or its affiliates. All rights reserved.</w:t>
        <w:br/>
        <w:t>Copyright (c) 2003-2017 Oracle and/or its affiliates. All rights reserved.</w:t>
        <w:br/>
        <w:t>Copyright (C) 1989, 1991 Free Software Foundation, Inc.</w:t>
        <w:br/>
        <w:t>Copyright (c) 2013-2017 Oracle and/or its affiliates. All rights reserved.</w:t>
        <w:br/>
        <w:t>Copyright (c) 2017 Oracle and/or its affiliates. All rights reserved.</w:t>
        <w:br/>
        <w:t>Copyright (c) 2006-2017 Oracle and/or its affiliates. All rights reserved.</w:t>
        <w:br/>
        <w:t>Copyright (c) 2012-2017 Oracle and/or its affiliates. All rights reserved.</w:t>
        <w:br/>
        <w:t>Copyright (c) 2014-2017 Oracle and/or its affiliates. All rights reserved.</w:t>
        <w:br/>
        <w:t>Copyright (C) &lt;year&gt;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CDDL-1.0 or GPLv2 with exceptions</w:t>
      </w:r>
    </w:p>
    <w:p w:rsidR="00D63F71" w:rsidRDefault="005D0DE9">
      <w:pPr>
        <w:pStyle w:val="Default"/>
        <w:rPr>
          <w:rFonts w:ascii="宋体" w:hAnsi="宋体" w:cs="宋体"/>
          <w:sz w:val="22"/>
          <w:szCs w:val="22"/>
        </w:rPr>
      </w:pPr>
      <w:r>
        <w:rPr>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