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15522" w14:textId="77777777" w:rsidR="00D63F71" w:rsidRDefault="005D0DE9">
      <w:pPr>
        <w:spacing w:line="420" w:lineRule="exact"/>
        <w:jc w:val="center"/>
        <w:rPr>
          <w:rFonts w:cs="Arial"/>
          <w:b/>
          <w:snapToGrid/>
          <w:sz w:val="32"/>
          <w:szCs w:val="32"/>
        </w:rPr>
      </w:pPr>
      <w:proofErr w:type="gramStart"/>
      <w:r>
        <w:rPr>
          <w:rFonts w:cs="Arial"/>
          <w:b/>
          <w:snapToGrid/>
          <w:sz w:val="32"/>
          <w:szCs w:val="32"/>
        </w:rPr>
        <w:t>OPEN SOURCE</w:t>
      </w:r>
      <w:proofErr w:type="gramEnd"/>
      <w:r>
        <w:rPr>
          <w:rFonts w:cs="Arial"/>
          <w:b/>
          <w:snapToGrid/>
          <w:sz w:val="32"/>
          <w:szCs w:val="32"/>
        </w:rPr>
        <w:t xml:space="preserve"> SOFTWARE NOTICE</w:t>
      </w:r>
    </w:p>
    <w:p w14:paraId="721BC2DA" w14:textId="77777777" w:rsidR="00D63F71" w:rsidRDefault="00D63F71">
      <w:pPr>
        <w:spacing w:line="420" w:lineRule="exact"/>
        <w:jc w:val="center"/>
        <w:rPr>
          <w:rFonts w:cs="Arial"/>
          <w:b/>
          <w:snapToGrid/>
          <w:sz w:val="32"/>
          <w:szCs w:val="32"/>
        </w:rPr>
      </w:pPr>
    </w:p>
    <w:p w14:paraId="2E0F2CAB" w14:textId="77777777" w:rsidR="00B93B3B" w:rsidRPr="00B93B3B" w:rsidRDefault="00B93B3B" w:rsidP="00B93B3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openEuler distribution (“openEuler distribution”) is provided in this document. The </w:t>
      </w:r>
      <w:proofErr w:type="gramStart"/>
      <w:r>
        <w:t>open source</w:t>
      </w:r>
      <w:proofErr w:type="gramEnd"/>
      <w:r>
        <w:t xml:space="preserve"> software licenses are granted by the respective right holders. With regard to the respective </w:t>
      </w:r>
      <w:proofErr w:type="gramStart"/>
      <w:r>
        <w:t>open source</w:t>
      </w:r>
      <w:proofErr w:type="gramEnd"/>
      <w:r>
        <w:t xml:space="preserve"> software contained in the openEuler distribution, the applicable open source software license will prevail all other license agreement, including but not limited to the openEuler Software License, in case of any conflicts. </w:t>
      </w:r>
    </w:p>
    <w:p w14:paraId="17315F2F" w14:textId="77777777" w:rsidR="00B93B3B" w:rsidRPr="00B93B3B" w:rsidRDefault="00B93B3B" w:rsidP="00B93B3B">
      <w:pPr>
        <w:spacing w:line="420" w:lineRule="exact"/>
        <w:jc w:val="both"/>
        <w:rPr>
          <w:rFonts w:cs="Arial"/>
          <w:snapToGrid/>
        </w:rPr>
      </w:pPr>
    </w:p>
    <w:p w14:paraId="5C1D575A"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6CAD0A42" w14:textId="77777777" w:rsidR="00D63F71" w:rsidRDefault="00B93B3B" w:rsidP="00B93B3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56F7BC4" w14:textId="77777777" w:rsidR="00D63F71" w:rsidRDefault="00D63F71">
      <w:pPr>
        <w:spacing w:line="420" w:lineRule="exact"/>
        <w:jc w:val="both"/>
        <w:rPr>
          <w:rFonts w:cs="Arial"/>
          <w:i/>
          <w:snapToGrid/>
          <w:color w:val="0099FF"/>
          <w:sz w:val="18"/>
          <w:szCs w:val="18"/>
        </w:rPr>
      </w:pPr>
    </w:p>
    <w:p w14:paraId="60EBD65B"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28B5E30" w14:textId="77777777" w:rsidR="00D63F71" w:rsidRDefault="00D63F71">
      <w:pPr>
        <w:pStyle w:val="aa"/>
        <w:spacing w:before="0" w:after="0" w:line="240" w:lineRule="auto"/>
        <w:jc w:val="left"/>
        <w:rPr>
          <w:rFonts w:ascii="Arial" w:hAnsi="Arial" w:cs="Arial"/>
          <w:bCs w:val="0"/>
          <w:sz w:val="21"/>
          <w:szCs w:val="21"/>
        </w:rPr>
      </w:pPr>
    </w:p>
    <w:p w14:paraId="47A93E50" w14:textId="5802516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3774A1" w:rsidRPr="003774A1">
        <w:rPr>
          <w:rFonts w:ascii="微软雅黑" w:hAnsi="微软雅黑"/>
          <w:b w:val="0"/>
          <w:sz w:val="21"/>
        </w:rPr>
        <w:t>kpmcore</w:t>
      </w:r>
      <w:r>
        <w:rPr>
          <w:rFonts w:ascii="微软雅黑" w:hAnsi="微软雅黑"/>
          <w:b w:val="0"/>
          <w:sz w:val="21"/>
        </w:rPr>
        <w:t xml:space="preserve"> </w:t>
      </w:r>
      <w:r w:rsidR="003774A1" w:rsidRPr="003774A1">
        <w:rPr>
          <w:rFonts w:ascii="微软雅黑" w:hAnsi="微软雅黑"/>
          <w:b w:val="0"/>
          <w:sz w:val="21"/>
        </w:rPr>
        <w:t>23.08.1</w:t>
      </w:r>
    </w:p>
    <w:p w14:paraId="42C86BF6" w14:textId="7BEA4AF1" w:rsidR="00D63F71" w:rsidRDefault="005D0DE9">
      <w:pPr>
        <w:rPr>
          <w:rFonts w:cs="Arial"/>
          <w:b/>
        </w:rPr>
      </w:pPr>
      <w:r>
        <w:rPr>
          <w:rFonts w:cs="Arial"/>
          <w:b/>
        </w:rPr>
        <w:t xml:space="preserve">Copyright notice: </w:t>
      </w:r>
    </w:p>
    <w:p w14:paraId="1DE2A199" w14:textId="6CD1D7BC" w:rsidR="00D63F71" w:rsidRDefault="003774A1">
      <w:pPr>
        <w:pStyle w:val="Default"/>
        <w:rPr>
          <w:rFonts w:ascii="宋体" w:hAnsi="宋体" w:cs="宋体"/>
          <w:sz w:val="22"/>
          <w:szCs w:val="22"/>
        </w:rPr>
      </w:pPr>
      <w:r w:rsidRPr="003774A1">
        <w:rPr>
          <w:rFonts w:ascii="宋体" w:hAnsi="宋体" w:cs="宋体"/>
          <w:sz w:val="22"/>
          <w:szCs w:val="22"/>
        </w:rPr>
        <w:t>Copyright: 2020 KDE translators</w:t>
      </w:r>
    </w:p>
    <w:p w14:paraId="494E367D" w14:textId="6E658312" w:rsidR="003774A1" w:rsidRDefault="003774A1">
      <w:pPr>
        <w:pStyle w:val="Default"/>
        <w:rPr>
          <w:rFonts w:ascii="宋体" w:hAnsi="宋体" w:cs="宋体"/>
          <w:sz w:val="22"/>
          <w:szCs w:val="22"/>
        </w:rPr>
      </w:pPr>
      <w:r w:rsidRPr="003774A1">
        <w:rPr>
          <w:rFonts w:ascii="宋体" w:hAnsi="宋体" w:cs="宋体"/>
          <w:sz w:val="22"/>
          <w:szCs w:val="22"/>
        </w:rPr>
        <w:t>Copyright: 2018 Andrius Štikonas &lt;andrius@stikonas.eu&gt;</w:t>
      </w:r>
    </w:p>
    <w:p w14:paraId="37C11B92" w14:textId="3686355D" w:rsidR="003774A1" w:rsidRDefault="003774A1">
      <w:pPr>
        <w:pStyle w:val="Default"/>
        <w:rPr>
          <w:rFonts w:ascii="宋体" w:hAnsi="宋体" w:cs="宋体"/>
          <w:sz w:val="22"/>
          <w:szCs w:val="22"/>
        </w:rPr>
      </w:pPr>
      <w:r w:rsidRPr="003774A1">
        <w:rPr>
          <w:rFonts w:ascii="宋体" w:hAnsi="宋体" w:cs="宋体"/>
          <w:sz w:val="22"/>
          <w:szCs w:val="22"/>
        </w:rPr>
        <w:t>Copyright (C) 2009 This_file_is_part_of_KDE</w:t>
      </w:r>
    </w:p>
    <w:p w14:paraId="17ECE977" w14:textId="48EF0317" w:rsidR="003774A1" w:rsidRPr="003774A1" w:rsidRDefault="003774A1" w:rsidP="003774A1">
      <w:pPr>
        <w:pStyle w:val="Default"/>
        <w:rPr>
          <w:rFonts w:ascii="宋体" w:hAnsi="宋体" w:cs="宋体"/>
          <w:sz w:val="22"/>
          <w:szCs w:val="22"/>
        </w:rPr>
      </w:pPr>
      <w:r w:rsidRPr="003774A1">
        <w:rPr>
          <w:rFonts w:ascii="宋体" w:hAnsi="宋体" w:cs="宋体"/>
          <w:sz w:val="22"/>
          <w:szCs w:val="22"/>
        </w:rPr>
        <w:t>SPDX-FileCopyrightText: 2010 Volker Lanz &lt;vl@fidra.de&gt;</w:t>
      </w:r>
    </w:p>
    <w:p w14:paraId="76C53FFC" w14:textId="1456685E" w:rsidR="003774A1" w:rsidRPr="003774A1" w:rsidRDefault="003774A1" w:rsidP="003774A1">
      <w:pPr>
        <w:pStyle w:val="Default"/>
        <w:rPr>
          <w:rFonts w:ascii="宋体" w:hAnsi="宋体" w:cs="宋体"/>
          <w:sz w:val="22"/>
          <w:szCs w:val="22"/>
        </w:rPr>
      </w:pPr>
      <w:r w:rsidRPr="003774A1">
        <w:rPr>
          <w:rFonts w:ascii="宋体" w:hAnsi="宋体" w:cs="宋体"/>
          <w:sz w:val="22"/>
          <w:szCs w:val="22"/>
        </w:rPr>
        <w:t>SPDX-FileCopyrightText: 2012-2016 Andrius Štikonas &lt;andrius@stikonas.eu&gt;</w:t>
      </w:r>
    </w:p>
    <w:p w14:paraId="0834AAE0" w14:textId="52496ED9" w:rsidR="003774A1" w:rsidRPr="003774A1" w:rsidRDefault="003774A1" w:rsidP="003774A1">
      <w:pPr>
        <w:pStyle w:val="Default"/>
        <w:rPr>
          <w:rFonts w:ascii="宋体" w:hAnsi="宋体" w:cs="宋体"/>
          <w:sz w:val="22"/>
          <w:szCs w:val="22"/>
        </w:rPr>
      </w:pPr>
      <w:r w:rsidRPr="003774A1">
        <w:rPr>
          <w:rFonts w:ascii="宋体" w:hAnsi="宋体" w:cs="宋体"/>
          <w:sz w:val="22"/>
          <w:szCs w:val="22"/>
        </w:rPr>
        <w:t>SPDX-FileCopyrightText: 2015 Chris Campbell &lt;c.j.campbell@ed.ac.uk&gt;</w:t>
      </w:r>
    </w:p>
    <w:p w14:paraId="678BFE75" w14:textId="662E5B73" w:rsidR="003774A1" w:rsidRPr="003774A1" w:rsidRDefault="003774A1" w:rsidP="003774A1">
      <w:pPr>
        <w:pStyle w:val="Default"/>
        <w:rPr>
          <w:rFonts w:ascii="宋体" w:hAnsi="宋体" w:cs="宋体"/>
          <w:sz w:val="22"/>
          <w:szCs w:val="22"/>
        </w:rPr>
      </w:pPr>
      <w:r w:rsidRPr="003774A1">
        <w:rPr>
          <w:rFonts w:ascii="宋体" w:hAnsi="宋体" w:cs="宋体"/>
          <w:sz w:val="22"/>
          <w:szCs w:val="22"/>
        </w:rPr>
        <w:t>SPDX-FileCopyrightText: 2019 Yuri Chornoivan &lt;yurchor@ukr.net&gt;</w:t>
      </w:r>
    </w:p>
    <w:p w14:paraId="00ADB95B" w14:textId="1B77406B" w:rsidR="003774A1" w:rsidRPr="003774A1" w:rsidRDefault="003774A1" w:rsidP="003774A1">
      <w:pPr>
        <w:pStyle w:val="Default"/>
        <w:rPr>
          <w:rFonts w:ascii="宋体" w:hAnsi="宋体" w:cs="宋体"/>
          <w:sz w:val="22"/>
          <w:szCs w:val="22"/>
        </w:rPr>
      </w:pPr>
      <w:r w:rsidRPr="003774A1">
        <w:rPr>
          <w:rFonts w:ascii="宋体" w:hAnsi="宋体" w:cs="宋体"/>
          <w:sz w:val="22"/>
          <w:szCs w:val="22"/>
        </w:rPr>
        <w:t>SPDX-FileCopyrightText: 2020 Arnaud Ferraris &lt;arnaud.ferraris@collabora.com&gt;</w:t>
      </w:r>
    </w:p>
    <w:p w14:paraId="55B9F7E4" w14:textId="2D8E9727" w:rsidR="003774A1" w:rsidRDefault="003774A1" w:rsidP="003774A1">
      <w:pPr>
        <w:pStyle w:val="Default"/>
        <w:rPr>
          <w:rFonts w:ascii="宋体" w:hAnsi="宋体" w:cs="宋体"/>
          <w:sz w:val="22"/>
          <w:szCs w:val="22"/>
        </w:rPr>
      </w:pPr>
      <w:r w:rsidRPr="003774A1">
        <w:rPr>
          <w:rFonts w:ascii="宋体" w:hAnsi="宋体" w:cs="宋体"/>
          <w:sz w:val="22"/>
          <w:szCs w:val="22"/>
        </w:rPr>
        <w:t>SPDX-FileCopyrightText: 2020 Gaël PORTAY &lt;gael.portay@collabora.com&gt;</w:t>
      </w:r>
    </w:p>
    <w:p w14:paraId="1A7F73B7" w14:textId="77777777" w:rsidR="003774A1" w:rsidRDefault="003774A1">
      <w:pPr>
        <w:pStyle w:val="Default"/>
        <w:rPr>
          <w:rFonts w:ascii="宋体" w:hAnsi="宋体" w:cs="宋体" w:hint="eastAsia"/>
          <w:sz w:val="22"/>
          <w:szCs w:val="22"/>
        </w:rPr>
      </w:pPr>
    </w:p>
    <w:p w14:paraId="1A5E2D45" w14:textId="22F1AC0B" w:rsidR="00D63F71" w:rsidRDefault="005D0DE9">
      <w:pPr>
        <w:pStyle w:val="Default"/>
        <w:rPr>
          <w:rFonts w:ascii="宋体" w:hAnsi="宋体" w:cs="宋体"/>
          <w:sz w:val="22"/>
          <w:szCs w:val="22"/>
        </w:rPr>
      </w:pPr>
      <w:r>
        <w:rPr>
          <w:b/>
        </w:rPr>
        <w:t xml:space="preserve">License: </w:t>
      </w:r>
      <w:r w:rsidR="003774A1" w:rsidRPr="003774A1">
        <w:rPr>
          <w:sz w:val="21"/>
        </w:rPr>
        <w:t>GPL-3.0-or-later AND MIT AND CC-BY-4.0 AND CC0-1.0</w:t>
      </w:r>
    </w:p>
    <w:p w14:paraId="7727803B"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GNU GENERAL PUBLIC LICENSE</w:t>
      </w:r>
    </w:p>
    <w:p w14:paraId="416F57F0"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Version 3, 29 June 2007</w:t>
      </w:r>
    </w:p>
    <w:p w14:paraId="678D5971" w14:textId="77777777" w:rsidR="007E3204" w:rsidRPr="007E3204" w:rsidRDefault="007E3204" w:rsidP="007E3204">
      <w:pPr>
        <w:pStyle w:val="Default"/>
        <w:rPr>
          <w:rFonts w:ascii="Times New Roman" w:hAnsi="Times New Roman"/>
          <w:sz w:val="21"/>
        </w:rPr>
      </w:pPr>
    </w:p>
    <w:p w14:paraId="34AD3A4A"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Copyright © 2007 Free Software Foundation, Inc. &lt;https://fsf.org/&gt;</w:t>
      </w:r>
    </w:p>
    <w:p w14:paraId="74A1F47C" w14:textId="77777777" w:rsidR="007E3204" w:rsidRPr="007E3204" w:rsidRDefault="007E3204" w:rsidP="007E3204">
      <w:pPr>
        <w:pStyle w:val="Default"/>
        <w:rPr>
          <w:rFonts w:ascii="Times New Roman" w:hAnsi="Times New Roman"/>
          <w:sz w:val="21"/>
        </w:rPr>
      </w:pPr>
    </w:p>
    <w:p w14:paraId="042D1D74"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lastRenderedPageBreak/>
        <w:t>Everyone is permitted to copy and distribute verbatim copies of this license document, but changing it is not allowed.</w:t>
      </w:r>
    </w:p>
    <w:p w14:paraId="51CFADE7" w14:textId="77777777" w:rsidR="007E3204" w:rsidRPr="007E3204" w:rsidRDefault="007E3204" w:rsidP="007E3204">
      <w:pPr>
        <w:pStyle w:val="Default"/>
        <w:rPr>
          <w:rFonts w:ascii="Times New Roman" w:hAnsi="Times New Roman"/>
          <w:sz w:val="21"/>
        </w:rPr>
      </w:pPr>
    </w:p>
    <w:p w14:paraId="274F4AB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Preamble</w:t>
      </w:r>
    </w:p>
    <w:p w14:paraId="27F11EA0" w14:textId="77777777" w:rsidR="007E3204" w:rsidRPr="007E3204" w:rsidRDefault="007E3204" w:rsidP="007E3204">
      <w:pPr>
        <w:pStyle w:val="Default"/>
        <w:rPr>
          <w:rFonts w:ascii="Times New Roman" w:hAnsi="Times New Roman"/>
          <w:sz w:val="21"/>
        </w:rPr>
      </w:pPr>
    </w:p>
    <w:p w14:paraId="6830AE0C"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The GNU General Public License is a free, copyleft license for software and other kinds of works.</w:t>
      </w:r>
    </w:p>
    <w:p w14:paraId="2E91FEF7" w14:textId="77777777" w:rsidR="007E3204" w:rsidRPr="007E3204" w:rsidRDefault="007E3204" w:rsidP="007E3204">
      <w:pPr>
        <w:pStyle w:val="Default"/>
        <w:rPr>
          <w:rFonts w:ascii="Times New Roman" w:hAnsi="Times New Roman"/>
          <w:sz w:val="21"/>
        </w:rPr>
      </w:pPr>
    </w:p>
    <w:p w14:paraId="31EF263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3E99052F" w14:textId="77777777" w:rsidR="007E3204" w:rsidRPr="007E3204" w:rsidRDefault="007E3204" w:rsidP="007E3204">
      <w:pPr>
        <w:pStyle w:val="Default"/>
        <w:rPr>
          <w:rFonts w:ascii="Times New Roman" w:hAnsi="Times New Roman"/>
          <w:sz w:val="21"/>
        </w:rPr>
      </w:pPr>
    </w:p>
    <w:p w14:paraId="0F68BEAF"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4067F48C" w14:textId="77777777" w:rsidR="007E3204" w:rsidRPr="007E3204" w:rsidRDefault="007E3204" w:rsidP="007E3204">
      <w:pPr>
        <w:pStyle w:val="Default"/>
        <w:rPr>
          <w:rFonts w:ascii="Times New Roman" w:hAnsi="Times New Roman"/>
          <w:sz w:val="21"/>
        </w:rPr>
      </w:pPr>
    </w:p>
    <w:p w14:paraId="6F1D88CE"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5B1640E5" w14:textId="77777777" w:rsidR="007E3204" w:rsidRPr="007E3204" w:rsidRDefault="007E3204" w:rsidP="007E3204">
      <w:pPr>
        <w:pStyle w:val="Default"/>
        <w:rPr>
          <w:rFonts w:ascii="Times New Roman" w:hAnsi="Times New Roman"/>
          <w:sz w:val="21"/>
        </w:rPr>
      </w:pPr>
    </w:p>
    <w:p w14:paraId="7FC466FB"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2CAFAA90" w14:textId="77777777" w:rsidR="007E3204" w:rsidRPr="007E3204" w:rsidRDefault="007E3204" w:rsidP="007E3204">
      <w:pPr>
        <w:pStyle w:val="Default"/>
        <w:rPr>
          <w:rFonts w:ascii="Times New Roman" w:hAnsi="Times New Roman"/>
          <w:sz w:val="21"/>
        </w:rPr>
      </w:pPr>
    </w:p>
    <w:p w14:paraId="6A2F280F"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2E20A7CF" w14:textId="77777777" w:rsidR="007E3204" w:rsidRPr="007E3204" w:rsidRDefault="007E3204" w:rsidP="007E3204">
      <w:pPr>
        <w:pStyle w:val="Default"/>
        <w:rPr>
          <w:rFonts w:ascii="Times New Roman" w:hAnsi="Times New Roman"/>
          <w:sz w:val="21"/>
        </w:rPr>
      </w:pPr>
    </w:p>
    <w:p w14:paraId="35D27A4E"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66AACE76" w14:textId="77777777" w:rsidR="007E3204" w:rsidRPr="007E3204" w:rsidRDefault="007E3204" w:rsidP="007E3204">
      <w:pPr>
        <w:pStyle w:val="Default"/>
        <w:rPr>
          <w:rFonts w:ascii="Times New Roman" w:hAnsi="Times New Roman"/>
          <w:sz w:val="21"/>
        </w:rPr>
      </w:pPr>
    </w:p>
    <w:p w14:paraId="41BF73B0"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68C5F336" w14:textId="77777777" w:rsidR="007E3204" w:rsidRPr="007E3204" w:rsidRDefault="007E3204" w:rsidP="007E3204">
      <w:pPr>
        <w:pStyle w:val="Default"/>
        <w:rPr>
          <w:rFonts w:ascii="Times New Roman" w:hAnsi="Times New Roman"/>
          <w:sz w:val="21"/>
        </w:rPr>
      </w:pPr>
    </w:p>
    <w:p w14:paraId="0D105B60"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 xml:space="preserve">Finally, every program is threatened constantly by software patents. States should not allow patents to restrict development and use of software on general-purpose computers, but in those that do, we wish to avoid the special </w:t>
      </w:r>
      <w:r w:rsidRPr="007E3204">
        <w:rPr>
          <w:rFonts w:ascii="Times New Roman" w:hAnsi="Times New Roman"/>
          <w:sz w:val="21"/>
        </w:rPr>
        <w:lastRenderedPageBreak/>
        <w:t>danger that patents applied to a free program could make it effectively proprietary. To prevent this, the GPL assures that patents cannot be used to render the program non-free.</w:t>
      </w:r>
    </w:p>
    <w:p w14:paraId="478E35E9" w14:textId="77777777" w:rsidR="007E3204" w:rsidRPr="007E3204" w:rsidRDefault="007E3204" w:rsidP="007E3204">
      <w:pPr>
        <w:pStyle w:val="Default"/>
        <w:rPr>
          <w:rFonts w:ascii="Times New Roman" w:hAnsi="Times New Roman"/>
          <w:sz w:val="21"/>
        </w:rPr>
      </w:pPr>
    </w:p>
    <w:p w14:paraId="35B702C9"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The precise terms and conditions for copying, distribution and modification follow.</w:t>
      </w:r>
    </w:p>
    <w:p w14:paraId="48F2BC60" w14:textId="77777777" w:rsidR="007E3204" w:rsidRPr="007E3204" w:rsidRDefault="007E3204" w:rsidP="007E3204">
      <w:pPr>
        <w:pStyle w:val="Default"/>
        <w:rPr>
          <w:rFonts w:ascii="Times New Roman" w:hAnsi="Times New Roman"/>
          <w:sz w:val="21"/>
        </w:rPr>
      </w:pPr>
    </w:p>
    <w:p w14:paraId="2331832C"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TERMS AND CONDITIONS</w:t>
      </w:r>
    </w:p>
    <w:p w14:paraId="3D81EFB9" w14:textId="77777777" w:rsidR="007E3204" w:rsidRPr="007E3204" w:rsidRDefault="007E3204" w:rsidP="007E3204">
      <w:pPr>
        <w:pStyle w:val="Default"/>
        <w:rPr>
          <w:rFonts w:ascii="Times New Roman" w:hAnsi="Times New Roman"/>
          <w:sz w:val="21"/>
        </w:rPr>
      </w:pPr>
    </w:p>
    <w:p w14:paraId="3CD663A6"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0. Definitions.</w:t>
      </w:r>
    </w:p>
    <w:p w14:paraId="07B9B02C"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"This License" refers to version 3 of the GNU General Public License.</w:t>
      </w:r>
    </w:p>
    <w:p w14:paraId="79A84BCB" w14:textId="77777777" w:rsidR="007E3204" w:rsidRPr="007E3204" w:rsidRDefault="007E3204" w:rsidP="007E3204">
      <w:pPr>
        <w:pStyle w:val="Default"/>
        <w:rPr>
          <w:rFonts w:ascii="Times New Roman" w:hAnsi="Times New Roman"/>
          <w:sz w:val="21"/>
        </w:rPr>
      </w:pPr>
    </w:p>
    <w:p w14:paraId="48709359"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"Copyright" also means copyright-like laws that apply to other kinds of works, such as semiconductor masks.</w:t>
      </w:r>
    </w:p>
    <w:p w14:paraId="21D186B0" w14:textId="77777777" w:rsidR="007E3204" w:rsidRPr="007E3204" w:rsidRDefault="007E3204" w:rsidP="007E3204">
      <w:pPr>
        <w:pStyle w:val="Default"/>
        <w:rPr>
          <w:rFonts w:ascii="Times New Roman" w:hAnsi="Times New Roman"/>
          <w:sz w:val="21"/>
        </w:rPr>
      </w:pPr>
    </w:p>
    <w:p w14:paraId="7E28E11B"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"The Program" refers to any copyrightable work licensed under this License. Each licensee is addressed as "you". "Licensees" and "recipients" may be individuals or organizations.</w:t>
      </w:r>
    </w:p>
    <w:p w14:paraId="0150BA7B" w14:textId="77777777" w:rsidR="007E3204" w:rsidRPr="007E3204" w:rsidRDefault="007E3204" w:rsidP="007E3204">
      <w:pPr>
        <w:pStyle w:val="Default"/>
        <w:rPr>
          <w:rFonts w:ascii="Times New Roman" w:hAnsi="Times New Roman"/>
          <w:sz w:val="21"/>
        </w:rPr>
      </w:pPr>
    </w:p>
    <w:p w14:paraId="110EA2EE"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798D384F" w14:textId="77777777" w:rsidR="007E3204" w:rsidRPr="007E3204" w:rsidRDefault="007E3204" w:rsidP="007E3204">
      <w:pPr>
        <w:pStyle w:val="Default"/>
        <w:rPr>
          <w:rFonts w:ascii="Times New Roman" w:hAnsi="Times New Roman"/>
          <w:sz w:val="21"/>
        </w:rPr>
      </w:pPr>
    </w:p>
    <w:p w14:paraId="39B62EB7"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 "covered work" means either the unmodified Program or a work based on the Program.</w:t>
      </w:r>
    </w:p>
    <w:p w14:paraId="1D2AF607" w14:textId="77777777" w:rsidR="007E3204" w:rsidRPr="007E3204" w:rsidRDefault="007E3204" w:rsidP="007E3204">
      <w:pPr>
        <w:pStyle w:val="Default"/>
        <w:rPr>
          <w:rFonts w:ascii="Times New Roman" w:hAnsi="Times New Roman"/>
          <w:sz w:val="21"/>
        </w:rPr>
      </w:pPr>
    </w:p>
    <w:p w14:paraId="142D3254"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w:t>
      </w:r>
      <w:proofErr w:type="gramStart"/>
      <w:r w:rsidRPr="007E3204">
        <w:rPr>
          <w:rFonts w:ascii="Times New Roman" w:hAnsi="Times New Roman"/>
          <w:sz w:val="21"/>
        </w:rPr>
        <w:t>countries</w:t>
      </w:r>
      <w:proofErr w:type="gramEnd"/>
      <w:r w:rsidRPr="007E3204">
        <w:rPr>
          <w:rFonts w:ascii="Times New Roman" w:hAnsi="Times New Roman"/>
          <w:sz w:val="21"/>
        </w:rPr>
        <w:t xml:space="preserve"> other activities as well.</w:t>
      </w:r>
    </w:p>
    <w:p w14:paraId="24F07471" w14:textId="77777777" w:rsidR="007E3204" w:rsidRPr="007E3204" w:rsidRDefault="007E3204" w:rsidP="007E3204">
      <w:pPr>
        <w:pStyle w:val="Default"/>
        <w:rPr>
          <w:rFonts w:ascii="Times New Roman" w:hAnsi="Times New Roman"/>
          <w:sz w:val="21"/>
        </w:rPr>
      </w:pPr>
    </w:p>
    <w:p w14:paraId="37AFE82C"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726AA0A5" w14:textId="77777777" w:rsidR="007E3204" w:rsidRPr="007E3204" w:rsidRDefault="007E3204" w:rsidP="007E3204">
      <w:pPr>
        <w:pStyle w:val="Default"/>
        <w:rPr>
          <w:rFonts w:ascii="Times New Roman" w:hAnsi="Times New Roman"/>
          <w:sz w:val="21"/>
        </w:rPr>
      </w:pPr>
    </w:p>
    <w:p w14:paraId="7FA1D0C6"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DD33F6D" w14:textId="77777777" w:rsidR="007E3204" w:rsidRPr="007E3204" w:rsidRDefault="007E3204" w:rsidP="007E3204">
      <w:pPr>
        <w:pStyle w:val="Default"/>
        <w:rPr>
          <w:rFonts w:ascii="Times New Roman" w:hAnsi="Times New Roman"/>
          <w:sz w:val="21"/>
        </w:rPr>
      </w:pPr>
    </w:p>
    <w:p w14:paraId="2C353069"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1. Source Code.</w:t>
      </w:r>
    </w:p>
    <w:p w14:paraId="0F8EF0B5"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The "source code" for a work means the preferred form of the work for making modifications to it. "Object code" means any non-source form of a work.</w:t>
      </w:r>
    </w:p>
    <w:p w14:paraId="79B50AF2"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3171D2C9" w14:textId="77777777" w:rsidR="007E3204" w:rsidRPr="007E3204" w:rsidRDefault="007E3204" w:rsidP="007E3204">
      <w:pPr>
        <w:pStyle w:val="Default"/>
        <w:rPr>
          <w:rFonts w:ascii="Times New Roman" w:hAnsi="Times New Roman"/>
          <w:sz w:val="21"/>
        </w:rPr>
      </w:pPr>
    </w:p>
    <w:p w14:paraId="76B04002"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lastRenderedPageBreak/>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62948882" w14:textId="77777777" w:rsidR="007E3204" w:rsidRPr="007E3204" w:rsidRDefault="007E3204" w:rsidP="007E3204">
      <w:pPr>
        <w:pStyle w:val="Default"/>
        <w:rPr>
          <w:rFonts w:ascii="Times New Roman" w:hAnsi="Times New Roman"/>
          <w:sz w:val="21"/>
        </w:rPr>
      </w:pPr>
    </w:p>
    <w:p w14:paraId="7745BFC3"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49DA8231" w14:textId="77777777" w:rsidR="007E3204" w:rsidRPr="007E3204" w:rsidRDefault="007E3204" w:rsidP="007E3204">
      <w:pPr>
        <w:pStyle w:val="Default"/>
        <w:rPr>
          <w:rFonts w:ascii="Times New Roman" w:hAnsi="Times New Roman"/>
          <w:sz w:val="21"/>
        </w:rPr>
      </w:pPr>
    </w:p>
    <w:p w14:paraId="5EC1706F"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The Corresponding Source need not include anything that users can regenerate automatically from other parts of the Corresponding Source.</w:t>
      </w:r>
    </w:p>
    <w:p w14:paraId="3E033BF9" w14:textId="77777777" w:rsidR="007E3204" w:rsidRPr="007E3204" w:rsidRDefault="007E3204" w:rsidP="007E3204">
      <w:pPr>
        <w:pStyle w:val="Default"/>
        <w:rPr>
          <w:rFonts w:ascii="Times New Roman" w:hAnsi="Times New Roman"/>
          <w:sz w:val="21"/>
        </w:rPr>
      </w:pPr>
    </w:p>
    <w:p w14:paraId="1D209DA5"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The Corresponding Source for a work in source code form is that same work.</w:t>
      </w:r>
    </w:p>
    <w:p w14:paraId="074C82C9" w14:textId="77777777" w:rsidR="007E3204" w:rsidRPr="007E3204" w:rsidRDefault="007E3204" w:rsidP="007E3204">
      <w:pPr>
        <w:pStyle w:val="Default"/>
        <w:rPr>
          <w:rFonts w:ascii="Times New Roman" w:hAnsi="Times New Roman"/>
          <w:sz w:val="21"/>
        </w:rPr>
      </w:pPr>
    </w:p>
    <w:p w14:paraId="1D420335"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2. Basic Permissions.</w:t>
      </w:r>
    </w:p>
    <w:p w14:paraId="0881C5D9"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758FD525"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29F0D8F0" w14:textId="77777777" w:rsidR="007E3204" w:rsidRPr="007E3204" w:rsidRDefault="007E3204" w:rsidP="007E3204">
      <w:pPr>
        <w:pStyle w:val="Default"/>
        <w:rPr>
          <w:rFonts w:ascii="Times New Roman" w:hAnsi="Times New Roman"/>
          <w:sz w:val="21"/>
        </w:rPr>
      </w:pPr>
    </w:p>
    <w:p w14:paraId="17BF49A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Conveying under any other circumstances is permitted solely under the conditions stated below. Sublicensing is not allowed; section 10 makes it unnecessary.</w:t>
      </w:r>
    </w:p>
    <w:p w14:paraId="2078622F" w14:textId="77777777" w:rsidR="007E3204" w:rsidRPr="007E3204" w:rsidRDefault="007E3204" w:rsidP="007E3204">
      <w:pPr>
        <w:pStyle w:val="Default"/>
        <w:rPr>
          <w:rFonts w:ascii="Times New Roman" w:hAnsi="Times New Roman"/>
          <w:sz w:val="21"/>
        </w:rPr>
      </w:pPr>
    </w:p>
    <w:p w14:paraId="455B5D7F"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 xml:space="preserve">3. Protecting Users' Legal Rights </w:t>
      </w:r>
      <w:proofErr w:type="gramStart"/>
      <w:r w:rsidRPr="007E3204">
        <w:rPr>
          <w:rFonts w:ascii="Times New Roman" w:hAnsi="Times New Roman"/>
          <w:sz w:val="21"/>
        </w:rPr>
        <w:t>From</w:t>
      </w:r>
      <w:proofErr w:type="gramEnd"/>
      <w:r w:rsidRPr="007E3204">
        <w:rPr>
          <w:rFonts w:ascii="Times New Roman" w:hAnsi="Times New Roman"/>
          <w:sz w:val="21"/>
        </w:rPr>
        <w:t xml:space="preserve"> Anti-Circumvention Law.</w:t>
      </w:r>
    </w:p>
    <w:p w14:paraId="5D1EA25C"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7B47795D"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lastRenderedPageBreak/>
        <w:t xml:space="preserve">When you convey a covered work, you waive any legal power to forbid circumvention of technological measures to the extent such circumvention is </w:t>
      </w:r>
      <w:proofErr w:type="gramStart"/>
      <w:r w:rsidRPr="007E3204">
        <w:rPr>
          <w:rFonts w:ascii="Times New Roman" w:hAnsi="Times New Roman"/>
          <w:sz w:val="21"/>
        </w:rPr>
        <w:t>effected</w:t>
      </w:r>
      <w:proofErr w:type="gramEnd"/>
      <w:r w:rsidRPr="007E3204">
        <w:rPr>
          <w:rFonts w:ascii="Times New Roman" w:hAnsi="Times New Roman"/>
          <w:sz w:val="21"/>
        </w:rPr>
        <w:t xml:space="preserve">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0007CBBE" w14:textId="77777777" w:rsidR="007E3204" w:rsidRPr="007E3204" w:rsidRDefault="007E3204" w:rsidP="007E3204">
      <w:pPr>
        <w:pStyle w:val="Default"/>
        <w:rPr>
          <w:rFonts w:ascii="Times New Roman" w:hAnsi="Times New Roman"/>
          <w:sz w:val="21"/>
        </w:rPr>
      </w:pPr>
    </w:p>
    <w:p w14:paraId="461FDB5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4. Conveying Verbatim Copies.</w:t>
      </w:r>
    </w:p>
    <w:p w14:paraId="4F2D7B1B"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1ED8A9A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You may charge any price or no price for each copy that you convey, and you may offer support or warranty protection for a fee.</w:t>
      </w:r>
    </w:p>
    <w:p w14:paraId="78F051C3" w14:textId="77777777" w:rsidR="007E3204" w:rsidRPr="007E3204" w:rsidRDefault="007E3204" w:rsidP="007E3204">
      <w:pPr>
        <w:pStyle w:val="Default"/>
        <w:rPr>
          <w:rFonts w:ascii="Times New Roman" w:hAnsi="Times New Roman"/>
          <w:sz w:val="21"/>
        </w:rPr>
      </w:pPr>
    </w:p>
    <w:p w14:paraId="367DA299"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5. Conveying Modified Source Versions.</w:t>
      </w:r>
    </w:p>
    <w:p w14:paraId="0CD38BB2"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2AA2E36A"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 The work must carry prominent notices stating that you modified it, and giving a relevant date.</w:t>
      </w:r>
    </w:p>
    <w:p w14:paraId="45FB126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4BFCE7E8"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405992DC"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4763EB1F"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5F3FDF00" w14:textId="77777777" w:rsidR="007E3204" w:rsidRPr="007E3204" w:rsidRDefault="007E3204" w:rsidP="007E3204">
      <w:pPr>
        <w:pStyle w:val="Default"/>
        <w:rPr>
          <w:rFonts w:ascii="Times New Roman" w:hAnsi="Times New Roman"/>
          <w:sz w:val="21"/>
        </w:rPr>
      </w:pPr>
    </w:p>
    <w:p w14:paraId="305ADB9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6. Conveying Non-Source Forms.</w:t>
      </w:r>
    </w:p>
    <w:p w14:paraId="28A617FA"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06F2A48C"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259F305B"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w:t>
      </w:r>
      <w:r w:rsidRPr="007E3204">
        <w:rPr>
          <w:rFonts w:ascii="Times New Roman" w:hAnsi="Times New Roman"/>
          <w:sz w:val="21"/>
        </w:rPr>
        <w:lastRenderedPageBreak/>
        <w:t>medium customarily used for software interchange, for a price no more than your reasonable cost of physically performing this conveying of source, or (2) access to copy the Corresponding Source from a network server at no charge.</w:t>
      </w:r>
    </w:p>
    <w:p w14:paraId="670ECDF3"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3DFFDAA3"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1B73869E"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3A00285A"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 separable portion of the object code, whose source code is excluded from the Corresponding Source as a System Library, need not be included in conveying the object code work.</w:t>
      </w:r>
    </w:p>
    <w:p w14:paraId="3318CD14" w14:textId="77777777" w:rsidR="007E3204" w:rsidRPr="007E3204" w:rsidRDefault="007E3204" w:rsidP="007E3204">
      <w:pPr>
        <w:pStyle w:val="Default"/>
        <w:rPr>
          <w:rFonts w:ascii="Times New Roman" w:hAnsi="Times New Roman"/>
          <w:sz w:val="21"/>
        </w:rPr>
      </w:pPr>
    </w:p>
    <w:p w14:paraId="59803D93"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27C70AEB" w14:textId="77777777" w:rsidR="007E3204" w:rsidRPr="007E3204" w:rsidRDefault="007E3204" w:rsidP="007E3204">
      <w:pPr>
        <w:pStyle w:val="Default"/>
        <w:rPr>
          <w:rFonts w:ascii="Times New Roman" w:hAnsi="Times New Roman"/>
          <w:sz w:val="21"/>
        </w:rPr>
      </w:pPr>
    </w:p>
    <w:p w14:paraId="19FA9D09"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3E671692" w14:textId="77777777" w:rsidR="007E3204" w:rsidRPr="007E3204" w:rsidRDefault="007E3204" w:rsidP="007E3204">
      <w:pPr>
        <w:pStyle w:val="Default"/>
        <w:rPr>
          <w:rFonts w:ascii="Times New Roman" w:hAnsi="Times New Roman"/>
          <w:sz w:val="21"/>
        </w:rPr>
      </w:pPr>
    </w:p>
    <w:p w14:paraId="13D9B0A4"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215A2FA3" w14:textId="77777777" w:rsidR="007E3204" w:rsidRPr="007E3204" w:rsidRDefault="007E3204" w:rsidP="007E3204">
      <w:pPr>
        <w:pStyle w:val="Default"/>
        <w:rPr>
          <w:rFonts w:ascii="Times New Roman" w:hAnsi="Times New Roman"/>
          <w:sz w:val="21"/>
        </w:rPr>
      </w:pPr>
    </w:p>
    <w:p w14:paraId="1BE25290"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 xml:space="preserve">The requirement to provide Installation Information does not include a requirement to continue to provide support service, warranty, or updates for a work that has been modified or installed by the recipient, or for the User Product </w:t>
      </w:r>
      <w:r w:rsidRPr="007E3204">
        <w:rPr>
          <w:rFonts w:ascii="Times New Roman" w:hAnsi="Times New Roman"/>
          <w:sz w:val="21"/>
        </w:rPr>
        <w:lastRenderedPageBreak/>
        <w:t>in which it has been modified or installed. Access to a network may be denied when the modification itself materially and adversely affects the operation of the network or violates the rules and protocols for communication across the network.</w:t>
      </w:r>
    </w:p>
    <w:p w14:paraId="548629B0" w14:textId="77777777" w:rsidR="007E3204" w:rsidRPr="007E3204" w:rsidRDefault="007E3204" w:rsidP="007E3204">
      <w:pPr>
        <w:pStyle w:val="Default"/>
        <w:rPr>
          <w:rFonts w:ascii="Times New Roman" w:hAnsi="Times New Roman"/>
          <w:sz w:val="21"/>
        </w:rPr>
      </w:pPr>
    </w:p>
    <w:p w14:paraId="39FA3ACD"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4FAE9999" w14:textId="77777777" w:rsidR="007E3204" w:rsidRPr="007E3204" w:rsidRDefault="007E3204" w:rsidP="007E3204">
      <w:pPr>
        <w:pStyle w:val="Default"/>
        <w:rPr>
          <w:rFonts w:ascii="Times New Roman" w:hAnsi="Times New Roman"/>
          <w:sz w:val="21"/>
        </w:rPr>
      </w:pPr>
    </w:p>
    <w:p w14:paraId="7847553A"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7. Additional Terms.</w:t>
      </w:r>
    </w:p>
    <w:p w14:paraId="639D7952"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2B442452"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703215FC" w14:textId="77777777" w:rsidR="007E3204" w:rsidRPr="007E3204" w:rsidRDefault="007E3204" w:rsidP="007E3204">
      <w:pPr>
        <w:pStyle w:val="Default"/>
        <w:rPr>
          <w:rFonts w:ascii="Times New Roman" w:hAnsi="Times New Roman"/>
          <w:sz w:val="21"/>
        </w:rPr>
      </w:pPr>
    </w:p>
    <w:p w14:paraId="4C82473A"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3CF35E74" w14:textId="77777777" w:rsidR="007E3204" w:rsidRPr="007E3204" w:rsidRDefault="007E3204" w:rsidP="007E3204">
      <w:pPr>
        <w:pStyle w:val="Default"/>
        <w:rPr>
          <w:rFonts w:ascii="Times New Roman" w:hAnsi="Times New Roman"/>
          <w:sz w:val="21"/>
        </w:rPr>
      </w:pPr>
    </w:p>
    <w:p w14:paraId="5F7B4E92"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 Disclaiming warranty or limiting liability differently from the terms of sections 15 and 16 of this License; or</w:t>
      </w:r>
    </w:p>
    <w:p w14:paraId="18822D5B"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b) Requiring preservation of specified reasonable legal notices or author attributions in that material or in the Appropriate Legal Notices displayed by works containing it; or</w:t>
      </w:r>
    </w:p>
    <w:p w14:paraId="5512A844"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47CE18FC"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d) Limiting the use for publicity purposes of names of licensors or authors of the material; or</w:t>
      </w:r>
    </w:p>
    <w:p w14:paraId="48A1650C"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e) Declining to grant rights under trademark law for use of some trade names, trademarks, or service marks; or</w:t>
      </w:r>
    </w:p>
    <w:p w14:paraId="72AE4D9B"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23E421C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01EFB911" w14:textId="77777777" w:rsidR="007E3204" w:rsidRPr="007E3204" w:rsidRDefault="007E3204" w:rsidP="007E3204">
      <w:pPr>
        <w:pStyle w:val="Default"/>
        <w:rPr>
          <w:rFonts w:ascii="Times New Roman" w:hAnsi="Times New Roman"/>
          <w:sz w:val="21"/>
        </w:rPr>
      </w:pPr>
    </w:p>
    <w:p w14:paraId="649B6D62"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39C028E3" w14:textId="77777777" w:rsidR="007E3204" w:rsidRPr="007E3204" w:rsidRDefault="007E3204" w:rsidP="007E3204">
      <w:pPr>
        <w:pStyle w:val="Default"/>
        <w:rPr>
          <w:rFonts w:ascii="Times New Roman" w:hAnsi="Times New Roman"/>
          <w:sz w:val="21"/>
        </w:rPr>
      </w:pPr>
    </w:p>
    <w:p w14:paraId="1BED669B"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lastRenderedPageBreak/>
        <w:t>Additional terms, permissive or non-permissive, may be stated in the form of a separately written license, or stated as exceptions; the above requirements apply either way.</w:t>
      </w:r>
    </w:p>
    <w:p w14:paraId="7D860F7D" w14:textId="77777777" w:rsidR="007E3204" w:rsidRPr="007E3204" w:rsidRDefault="007E3204" w:rsidP="007E3204">
      <w:pPr>
        <w:pStyle w:val="Default"/>
        <w:rPr>
          <w:rFonts w:ascii="Times New Roman" w:hAnsi="Times New Roman"/>
          <w:sz w:val="21"/>
        </w:rPr>
      </w:pPr>
    </w:p>
    <w:p w14:paraId="1B0D1DAE"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8. Termination.</w:t>
      </w:r>
    </w:p>
    <w:p w14:paraId="61386C02"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4C9473B9"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762868BB" w14:textId="77777777" w:rsidR="007E3204" w:rsidRPr="007E3204" w:rsidRDefault="007E3204" w:rsidP="007E3204">
      <w:pPr>
        <w:pStyle w:val="Default"/>
        <w:rPr>
          <w:rFonts w:ascii="Times New Roman" w:hAnsi="Times New Roman"/>
          <w:sz w:val="21"/>
        </w:rPr>
      </w:pPr>
    </w:p>
    <w:p w14:paraId="0746B6B0"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3EDB2F04" w14:textId="77777777" w:rsidR="007E3204" w:rsidRPr="007E3204" w:rsidRDefault="007E3204" w:rsidP="007E3204">
      <w:pPr>
        <w:pStyle w:val="Default"/>
        <w:rPr>
          <w:rFonts w:ascii="Times New Roman" w:hAnsi="Times New Roman"/>
          <w:sz w:val="21"/>
        </w:rPr>
      </w:pPr>
    </w:p>
    <w:p w14:paraId="79A7855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2AB25E9A" w14:textId="77777777" w:rsidR="007E3204" w:rsidRPr="007E3204" w:rsidRDefault="007E3204" w:rsidP="007E3204">
      <w:pPr>
        <w:pStyle w:val="Default"/>
        <w:rPr>
          <w:rFonts w:ascii="Times New Roman" w:hAnsi="Times New Roman"/>
          <w:sz w:val="21"/>
        </w:rPr>
      </w:pPr>
    </w:p>
    <w:p w14:paraId="17E3FC42"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9. Acceptance Not Required for Having Copies.</w:t>
      </w:r>
    </w:p>
    <w:p w14:paraId="2051404D"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681C9905"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10. Automatic Licensing of Downstream Recipients.</w:t>
      </w:r>
    </w:p>
    <w:p w14:paraId="2C2746DC"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79D62AED"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839D177" w14:textId="77777777" w:rsidR="007E3204" w:rsidRPr="007E3204" w:rsidRDefault="007E3204" w:rsidP="007E3204">
      <w:pPr>
        <w:pStyle w:val="Default"/>
        <w:rPr>
          <w:rFonts w:ascii="Times New Roman" w:hAnsi="Times New Roman"/>
          <w:sz w:val="21"/>
        </w:rPr>
      </w:pPr>
    </w:p>
    <w:p w14:paraId="4D259660"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3606BA0A" w14:textId="77777777" w:rsidR="007E3204" w:rsidRPr="007E3204" w:rsidRDefault="007E3204" w:rsidP="007E3204">
      <w:pPr>
        <w:pStyle w:val="Default"/>
        <w:rPr>
          <w:rFonts w:ascii="Times New Roman" w:hAnsi="Times New Roman"/>
          <w:sz w:val="21"/>
        </w:rPr>
      </w:pPr>
    </w:p>
    <w:p w14:paraId="3B1BF15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11. Patents.</w:t>
      </w:r>
    </w:p>
    <w:p w14:paraId="3A05888B"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0154075B"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0FAACCC8" w14:textId="77777777" w:rsidR="007E3204" w:rsidRPr="007E3204" w:rsidRDefault="007E3204" w:rsidP="007E3204">
      <w:pPr>
        <w:pStyle w:val="Default"/>
        <w:rPr>
          <w:rFonts w:ascii="Times New Roman" w:hAnsi="Times New Roman"/>
          <w:sz w:val="21"/>
        </w:rPr>
      </w:pPr>
    </w:p>
    <w:p w14:paraId="267EDA45"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6B883E3A" w14:textId="77777777" w:rsidR="007E3204" w:rsidRPr="007E3204" w:rsidRDefault="007E3204" w:rsidP="007E3204">
      <w:pPr>
        <w:pStyle w:val="Default"/>
        <w:rPr>
          <w:rFonts w:ascii="Times New Roman" w:hAnsi="Times New Roman"/>
          <w:sz w:val="21"/>
        </w:rPr>
      </w:pPr>
    </w:p>
    <w:p w14:paraId="64C81F42"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C6403A9" w14:textId="77777777" w:rsidR="007E3204" w:rsidRPr="007E3204" w:rsidRDefault="007E3204" w:rsidP="007E3204">
      <w:pPr>
        <w:pStyle w:val="Default"/>
        <w:rPr>
          <w:rFonts w:ascii="Times New Roman" w:hAnsi="Times New Roman"/>
          <w:sz w:val="21"/>
        </w:rPr>
      </w:pPr>
    </w:p>
    <w:p w14:paraId="53ED5EAF"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w:t>
      </w:r>
      <w:proofErr w:type="gramStart"/>
      <w:r w:rsidRPr="007E3204">
        <w:rPr>
          <w:rFonts w:ascii="Times New Roman" w:hAnsi="Times New Roman"/>
          <w:sz w:val="21"/>
        </w:rPr>
        <w:t>your</w:t>
      </w:r>
      <w:proofErr w:type="gramEnd"/>
      <w:r w:rsidRPr="007E3204">
        <w:rPr>
          <w:rFonts w:ascii="Times New Roman" w:hAnsi="Times New Roman"/>
          <w:sz w:val="21"/>
        </w:rPr>
        <w:t xml:space="preserve"> conveying the covered work in a country, or your recipient's use of the covered work in a country, would infringe one or more identifiable patents in that country that you have reason to believe are valid.</w:t>
      </w:r>
    </w:p>
    <w:p w14:paraId="545635D1" w14:textId="77777777" w:rsidR="007E3204" w:rsidRPr="007E3204" w:rsidRDefault="007E3204" w:rsidP="007E3204">
      <w:pPr>
        <w:pStyle w:val="Default"/>
        <w:rPr>
          <w:rFonts w:ascii="Times New Roman" w:hAnsi="Times New Roman"/>
          <w:sz w:val="21"/>
        </w:rPr>
      </w:pPr>
    </w:p>
    <w:p w14:paraId="0A5B6F64"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70CD0859" w14:textId="77777777" w:rsidR="007E3204" w:rsidRPr="007E3204" w:rsidRDefault="007E3204" w:rsidP="007E3204">
      <w:pPr>
        <w:pStyle w:val="Default"/>
        <w:rPr>
          <w:rFonts w:ascii="Times New Roman" w:hAnsi="Times New Roman"/>
          <w:sz w:val="21"/>
        </w:rPr>
      </w:pPr>
    </w:p>
    <w:p w14:paraId="04C620F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3FEA7287" w14:textId="77777777" w:rsidR="007E3204" w:rsidRPr="007E3204" w:rsidRDefault="007E3204" w:rsidP="007E3204">
      <w:pPr>
        <w:pStyle w:val="Default"/>
        <w:rPr>
          <w:rFonts w:ascii="Times New Roman" w:hAnsi="Times New Roman"/>
          <w:sz w:val="21"/>
        </w:rPr>
      </w:pPr>
    </w:p>
    <w:p w14:paraId="203868A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2F12BC2F" w14:textId="77777777" w:rsidR="007E3204" w:rsidRPr="007E3204" w:rsidRDefault="007E3204" w:rsidP="007E3204">
      <w:pPr>
        <w:pStyle w:val="Default"/>
        <w:rPr>
          <w:rFonts w:ascii="Times New Roman" w:hAnsi="Times New Roman"/>
          <w:sz w:val="21"/>
        </w:rPr>
      </w:pPr>
    </w:p>
    <w:p w14:paraId="7CCA2CCA"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12. No Surrender of Others' Freedom.</w:t>
      </w:r>
    </w:p>
    <w:p w14:paraId="732539CA"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7626F6B0"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13. Use with the GNU Affero General Public License.</w:t>
      </w:r>
    </w:p>
    <w:p w14:paraId="4FD2A4F7"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5F0F6847"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14. Revised Versions of this License.</w:t>
      </w:r>
    </w:p>
    <w:p w14:paraId="6D204FBF"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0BA0381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C93AA63" w14:textId="77777777" w:rsidR="007E3204" w:rsidRPr="007E3204" w:rsidRDefault="007E3204" w:rsidP="007E3204">
      <w:pPr>
        <w:pStyle w:val="Default"/>
        <w:rPr>
          <w:rFonts w:ascii="Times New Roman" w:hAnsi="Times New Roman"/>
          <w:sz w:val="21"/>
        </w:rPr>
      </w:pPr>
    </w:p>
    <w:p w14:paraId="67FC5302"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560952A9" w14:textId="77777777" w:rsidR="007E3204" w:rsidRPr="007E3204" w:rsidRDefault="007E3204" w:rsidP="007E3204">
      <w:pPr>
        <w:pStyle w:val="Default"/>
        <w:rPr>
          <w:rFonts w:ascii="Times New Roman" w:hAnsi="Times New Roman"/>
          <w:sz w:val="21"/>
        </w:rPr>
      </w:pPr>
    </w:p>
    <w:p w14:paraId="3EB4FC8E"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4049A149" w14:textId="77777777" w:rsidR="007E3204" w:rsidRPr="007E3204" w:rsidRDefault="007E3204" w:rsidP="007E3204">
      <w:pPr>
        <w:pStyle w:val="Default"/>
        <w:rPr>
          <w:rFonts w:ascii="Times New Roman" w:hAnsi="Times New Roman"/>
          <w:sz w:val="21"/>
        </w:rPr>
      </w:pPr>
    </w:p>
    <w:p w14:paraId="63BD5538"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15. Disclaimer of Warranty.</w:t>
      </w:r>
    </w:p>
    <w:p w14:paraId="717B2E2A"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1DA705E2"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lastRenderedPageBreak/>
        <w:t>16. Limitation of Liability.</w:t>
      </w:r>
    </w:p>
    <w:p w14:paraId="2B99760F"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3952F7D0"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17. Interpretation of Sections 15 and 16.</w:t>
      </w:r>
    </w:p>
    <w:p w14:paraId="3EF9C2A6"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EAD3D37" w14:textId="77777777" w:rsidR="007E3204" w:rsidRPr="007E3204" w:rsidRDefault="007E3204" w:rsidP="007E3204">
      <w:pPr>
        <w:pStyle w:val="Default"/>
        <w:rPr>
          <w:rFonts w:ascii="Times New Roman" w:hAnsi="Times New Roman"/>
          <w:sz w:val="21"/>
        </w:rPr>
      </w:pPr>
    </w:p>
    <w:p w14:paraId="27121177"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END OF TERMS AND CONDITIONS</w:t>
      </w:r>
    </w:p>
    <w:p w14:paraId="7B34DBB1" w14:textId="77777777" w:rsidR="007E3204" w:rsidRPr="007E3204" w:rsidRDefault="007E3204" w:rsidP="007E3204">
      <w:pPr>
        <w:pStyle w:val="Default"/>
        <w:rPr>
          <w:rFonts w:ascii="Times New Roman" w:hAnsi="Times New Roman"/>
          <w:sz w:val="21"/>
        </w:rPr>
      </w:pPr>
    </w:p>
    <w:p w14:paraId="35DD10DC"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How to Apply These Terms to Your New Programs</w:t>
      </w:r>
    </w:p>
    <w:p w14:paraId="7CDC8FA0" w14:textId="77777777" w:rsidR="007E3204" w:rsidRPr="007E3204" w:rsidRDefault="007E3204" w:rsidP="007E3204">
      <w:pPr>
        <w:pStyle w:val="Default"/>
        <w:rPr>
          <w:rFonts w:ascii="Times New Roman" w:hAnsi="Times New Roman"/>
          <w:sz w:val="21"/>
        </w:rPr>
      </w:pPr>
    </w:p>
    <w:p w14:paraId="347EE6CF"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03696C71" w14:textId="77777777" w:rsidR="007E3204" w:rsidRPr="007E3204" w:rsidRDefault="007E3204" w:rsidP="007E3204">
      <w:pPr>
        <w:pStyle w:val="Default"/>
        <w:rPr>
          <w:rFonts w:ascii="Times New Roman" w:hAnsi="Times New Roman"/>
          <w:sz w:val="21"/>
        </w:rPr>
      </w:pPr>
    </w:p>
    <w:p w14:paraId="7E71EB56"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735E3C99" w14:textId="77777777" w:rsidR="007E3204" w:rsidRPr="007E3204" w:rsidRDefault="007E3204" w:rsidP="007E3204">
      <w:pPr>
        <w:pStyle w:val="Default"/>
        <w:rPr>
          <w:rFonts w:ascii="Times New Roman" w:hAnsi="Times New Roman"/>
          <w:sz w:val="21"/>
        </w:rPr>
      </w:pPr>
    </w:p>
    <w:p w14:paraId="0147AB4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&lt;one line to give the program's name and a brief idea of what it does.&gt;</w:t>
      </w:r>
    </w:p>
    <w:p w14:paraId="35817EDB"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Copyright (C) &lt;year&gt; &lt;name of author&gt;</w:t>
      </w:r>
    </w:p>
    <w:p w14:paraId="43EC71C6" w14:textId="77777777" w:rsidR="007E3204" w:rsidRPr="007E3204" w:rsidRDefault="007E3204" w:rsidP="007E3204">
      <w:pPr>
        <w:pStyle w:val="Default"/>
        <w:rPr>
          <w:rFonts w:ascii="Times New Roman" w:hAnsi="Times New Roman"/>
          <w:sz w:val="21"/>
        </w:rPr>
      </w:pPr>
    </w:p>
    <w:p w14:paraId="60D5928B"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7C63C19F" w14:textId="77777777" w:rsidR="007E3204" w:rsidRPr="007E3204" w:rsidRDefault="007E3204" w:rsidP="007E3204">
      <w:pPr>
        <w:pStyle w:val="Default"/>
        <w:rPr>
          <w:rFonts w:ascii="Times New Roman" w:hAnsi="Times New Roman"/>
          <w:sz w:val="21"/>
        </w:rPr>
      </w:pPr>
    </w:p>
    <w:p w14:paraId="1A07FCE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3F7D10FD" w14:textId="77777777" w:rsidR="007E3204" w:rsidRPr="007E3204" w:rsidRDefault="007E3204" w:rsidP="007E3204">
      <w:pPr>
        <w:pStyle w:val="Default"/>
        <w:rPr>
          <w:rFonts w:ascii="Times New Roman" w:hAnsi="Times New Roman"/>
          <w:sz w:val="21"/>
        </w:rPr>
      </w:pPr>
    </w:p>
    <w:p w14:paraId="3C019E2A"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You should have received a copy of the GNU General Public License along with this program. If not, see &lt;https://www.gnu.org/licenses/&gt;.</w:t>
      </w:r>
    </w:p>
    <w:p w14:paraId="251D8C73" w14:textId="77777777" w:rsidR="007E3204" w:rsidRPr="007E3204" w:rsidRDefault="007E3204" w:rsidP="007E3204">
      <w:pPr>
        <w:pStyle w:val="Default"/>
        <w:rPr>
          <w:rFonts w:ascii="Times New Roman" w:hAnsi="Times New Roman"/>
          <w:sz w:val="21"/>
        </w:rPr>
      </w:pPr>
    </w:p>
    <w:p w14:paraId="79A1CD6C"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Also add information on how to contact you by electronic and paper mail.</w:t>
      </w:r>
    </w:p>
    <w:p w14:paraId="4F52AA89" w14:textId="77777777" w:rsidR="007E3204" w:rsidRPr="007E3204" w:rsidRDefault="007E3204" w:rsidP="007E3204">
      <w:pPr>
        <w:pStyle w:val="Default"/>
        <w:rPr>
          <w:rFonts w:ascii="Times New Roman" w:hAnsi="Times New Roman"/>
          <w:sz w:val="21"/>
        </w:rPr>
      </w:pPr>
    </w:p>
    <w:p w14:paraId="31651ED0"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lastRenderedPageBreak/>
        <w:t>If the program does terminal interaction, make it output a short notice like this when it starts in an interactive mode:</w:t>
      </w:r>
    </w:p>
    <w:p w14:paraId="0F5BF1A0" w14:textId="77777777" w:rsidR="007E3204" w:rsidRPr="007E3204" w:rsidRDefault="007E3204" w:rsidP="007E3204">
      <w:pPr>
        <w:pStyle w:val="Default"/>
        <w:rPr>
          <w:rFonts w:ascii="Times New Roman" w:hAnsi="Times New Roman"/>
          <w:sz w:val="21"/>
        </w:rPr>
      </w:pPr>
    </w:p>
    <w:p w14:paraId="5551355B"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&lt;program&gt; Copyright (C) &lt;year&gt; &lt;name of author&gt;</w:t>
      </w:r>
    </w:p>
    <w:p w14:paraId="2778C0AC"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This program comes with ABSOLUTELY NO WARRANTY; for details type `show w'.</w:t>
      </w:r>
    </w:p>
    <w:p w14:paraId="5E844D7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This is free software, and you are welcome to redistribute it under certain conditions; type `show c' for details.</w:t>
      </w:r>
    </w:p>
    <w:p w14:paraId="149BC26B" w14:textId="77777777" w:rsidR="007E3204" w:rsidRPr="007E3204" w:rsidRDefault="007E3204" w:rsidP="007E3204">
      <w:pPr>
        <w:pStyle w:val="Default"/>
        <w:rPr>
          <w:rFonts w:ascii="Times New Roman" w:hAnsi="Times New Roman"/>
          <w:sz w:val="21"/>
        </w:rPr>
      </w:pPr>
    </w:p>
    <w:p w14:paraId="367E3898"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234E0220" w14:textId="77777777" w:rsidR="007E3204" w:rsidRPr="007E3204" w:rsidRDefault="007E3204" w:rsidP="007E3204">
      <w:pPr>
        <w:pStyle w:val="Default"/>
        <w:rPr>
          <w:rFonts w:ascii="Times New Roman" w:hAnsi="Times New Roman"/>
          <w:sz w:val="21"/>
        </w:rPr>
      </w:pPr>
    </w:p>
    <w:p w14:paraId="02B4567A"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5B66396C" w14:textId="77777777" w:rsidR="007E3204" w:rsidRPr="007E3204" w:rsidRDefault="007E3204" w:rsidP="007E3204">
      <w:pPr>
        <w:pStyle w:val="Default"/>
        <w:rPr>
          <w:rFonts w:ascii="Times New Roman" w:hAnsi="Times New Roman"/>
          <w:sz w:val="21"/>
        </w:rPr>
      </w:pPr>
    </w:p>
    <w:p w14:paraId="29FB7CDF" w14:textId="785427CB" w:rsidR="00D63F71" w:rsidRDefault="007E3204" w:rsidP="007E3204">
      <w:pPr>
        <w:pStyle w:val="Default"/>
        <w:rPr>
          <w:rFonts w:ascii="Times New Roman" w:hAnsi="Times New Roman"/>
          <w:sz w:val="21"/>
        </w:rPr>
      </w:pPr>
      <w:r w:rsidRPr="007E3204">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r>
    </w:p>
    <w:p w14:paraId="4F8796A6" w14:textId="1FAB3A8B" w:rsidR="007E3204" w:rsidRDefault="007E3204" w:rsidP="007E3204">
      <w:pPr>
        <w:pStyle w:val="Default"/>
        <w:rPr>
          <w:rFonts w:ascii="Times New Roman" w:hAnsi="Times New Roman"/>
          <w:sz w:val="21"/>
        </w:rPr>
      </w:pPr>
    </w:p>
    <w:p w14:paraId="0327E577"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MIT License</w:t>
      </w:r>
    </w:p>
    <w:p w14:paraId="2C9AAF98" w14:textId="77777777" w:rsidR="007E3204" w:rsidRPr="007E3204" w:rsidRDefault="007E3204" w:rsidP="007E3204">
      <w:pPr>
        <w:pStyle w:val="Default"/>
        <w:rPr>
          <w:rFonts w:ascii="Times New Roman" w:hAnsi="Times New Roman"/>
          <w:sz w:val="21"/>
        </w:rPr>
      </w:pPr>
    </w:p>
    <w:p w14:paraId="454F17E3"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Copyright (c) &lt;year&gt; &lt;copyright holders&gt;</w:t>
      </w:r>
    </w:p>
    <w:p w14:paraId="06543CC1" w14:textId="77777777" w:rsidR="007E3204" w:rsidRPr="007E3204" w:rsidRDefault="007E3204" w:rsidP="007E3204">
      <w:pPr>
        <w:pStyle w:val="Default"/>
        <w:rPr>
          <w:rFonts w:ascii="Times New Roman" w:hAnsi="Times New Roman"/>
          <w:sz w:val="21"/>
        </w:rPr>
      </w:pPr>
    </w:p>
    <w:p w14:paraId="68AB710E"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41D2817" w14:textId="77777777" w:rsidR="007E3204" w:rsidRPr="007E3204" w:rsidRDefault="007E3204" w:rsidP="007E3204">
      <w:pPr>
        <w:pStyle w:val="Default"/>
        <w:rPr>
          <w:rFonts w:ascii="Times New Roman" w:hAnsi="Times New Roman"/>
          <w:sz w:val="21"/>
        </w:rPr>
      </w:pPr>
    </w:p>
    <w:p w14:paraId="3D97B374"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The above copyright notice and this permission notice (including the next paragraph) shall be included in all copies or substantial portions of the Software.</w:t>
      </w:r>
    </w:p>
    <w:p w14:paraId="7FCC2C59" w14:textId="77777777" w:rsidR="007E3204" w:rsidRPr="007E3204" w:rsidRDefault="007E3204" w:rsidP="007E3204">
      <w:pPr>
        <w:pStyle w:val="Default"/>
        <w:rPr>
          <w:rFonts w:ascii="Times New Roman" w:hAnsi="Times New Roman"/>
          <w:sz w:val="21"/>
        </w:rPr>
      </w:pPr>
    </w:p>
    <w:p w14:paraId="06F1B0FB" w14:textId="1F8B606D" w:rsidR="007E3204" w:rsidRDefault="007E3204" w:rsidP="007E3204">
      <w:pPr>
        <w:pStyle w:val="Default"/>
        <w:rPr>
          <w:rFonts w:ascii="Times New Roman" w:hAnsi="Times New Roman"/>
          <w:sz w:val="21"/>
        </w:rPr>
      </w:pPr>
      <w:r w:rsidRPr="007E3204">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0FF058C" w14:textId="12849E6F" w:rsidR="007E3204" w:rsidRDefault="007E3204" w:rsidP="007E3204">
      <w:pPr>
        <w:pStyle w:val="Default"/>
        <w:rPr>
          <w:rFonts w:ascii="Times New Roman" w:hAnsi="Times New Roman"/>
          <w:sz w:val="21"/>
        </w:rPr>
      </w:pPr>
    </w:p>
    <w:p w14:paraId="5AAD5089"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Creative Commons Attribution 4.0 International</w:t>
      </w:r>
    </w:p>
    <w:p w14:paraId="45F78B29" w14:textId="77777777" w:rsidR="007E3204" w:rsidRPr="007E3204" w:rsidRDefault="007E3204" w:rsidP="007E3204">
      <w:pPr>
        <w:pStyle w:val="Default"/>
        <w:rPr>
          <w:rFonts w:ascii="Times New Roman" w:hAnsi="Times New Roman"/>
          <w:sz w:val="21"/>
        </w:rPr>
      </w:pPr>
    </w:p>
    <w:p w14:paraId="44A2733E"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 xml:space="preserve">Creative Commons Corporation ("Creative Commons") is not a law firm and does not provide legal services or legal advice. Distribution of Creative Commons public licenses does not create a lawyer-client or other </w:t>
      </w:r>
      <w:r w:rsidRPr="007E3204">
        <w:rPr>
          <w:rFonts w:ascii="Times New Roman" w:hAnsi="Times New Roman"/>
          <w:sz w:val="21"/>
        </w:rPr>
        <w:lastRenderedPageBreak/>
        <w:t>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r>
    </w:p>
    <w:p w14:paraId="272BF914" w14:textId="77777777" w:rsidR="007E3204" w:rsidRPr="007E3204" w:rsidRDefault="007E3204" w:rsidP="007E3204">
      <w:pPr>
        <w:pStyle w:val="Default"/>
        <w:rPr>
          <w:rFonts w:ascii="Times New Roman" w:hAnsi="Times New Roman"/>
          <w:sz w:val="21"/>
        </w:rPr>
      </w:pPr>
    </w:p>
    <w:p w14:paraId="5CFF28CA"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Using Creative Commons Public Licenses</w:t>
      </w:r>
    </w:p>
    <w:p w14:paraId="43CCB3E3" w14:textId="77777777" w:rsidR="007E3204" w:rsidRPr="007E3204" w:rsidRDefault="007E3204" w:rsidP="007E3204">
      <w:pPr>
        <w:pStyle w:val="Default"/>
        <w:rPr>
          <w:rFonts w:ascii="Times New Roman" w:hAnsi="Times New Roman"/>
          <w:sz w:val="21"/>
        </w:rPr>
      </w:pPr>
    </w:p>
    <w:p w14:paraId="1F1DD186"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r>
    </w:p>
    <w:p w14:paraId="55FBD526" w14:textId="77777777" w:rsidR="007E3204" w:rsidRPr="007E3204" w:rsidRDefault="007E3204" w:rsidP="007E3204">
      <w:pPr>
        <w:pStyle w:val="Default"/>
        <w:rPr>
          <w:rFonts w:ascii="Times New Roman" w:hAnsi="Times New Roman"/>
          <w:sz w:val="21"/>
        </w:rPr>
      </w:pPr>
    </w:p>
    <w:p w14:paraId="392CF9FB"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 xml:space="preserve">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material, or material used under an exception or limitation to copyright. More considerations for </w:t>
      </w:r>
      <w:proofErr w:type="gramStart"/>
      <w:r w:rsidRPr="007E3204">
        <w:rPr>
          <w:rFonts w:ascii="Times New Roman" w:hAnsi="Times New Roman"/>
          <w:sz w:val="21"/>
        </w:rPr>
        <w:t>licensors :</w:t>
      </w:r>
      <w:proofErr w:type="gramEnd"/>
      <w:r w:rsidRPr="007E3204">
        <w:rPr>
          <w:rFonts w:ascii="Times New Roman" w:hAnsi="Times New Roman"/>
          <w:sz w:val="21"/>
        </w:rPr>
        <w:t xml:space="preserve"> wiki.creativecommons.org/Considerations_for_licensors</w:t>
      </w:r>
    </w:p>
    <w:p w14:paraId="0D7EF099" w14:textId="77777777" w:rsidR="007E3204" w:rsidRPr="007E3204" w:rsidRDefault="007E3204" w:rsidP="007E3204">
      <w:pPr>
        <w:pStyle w:val="Default"/>
        <w:rPr>
          <w:rFonts w:ascii="Times New Roman" w:hAnsi="Times New Roman"/>
          <w:sz w:val="21"/>
        </w:rPr>
      </w:pPr>
    </w:p>
    <w:p w14:paraId="59E0CBF6"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 xml:space="preserve">Considerations for the public: By using one of our public licenses, a licensor grants the public permission to use the licensed material under specified terms and conditions. If the licensor's permission is not necessary for any reason–for example, because of any applicable exception or limitation to copyright–then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 Although not required by our licenses, you are encouraged to respect those requests where reasonable. More considerations for the </w:t>
      </w:r>
      <w:proofErr w:type="gramStart"/>
      <w:r w:rsidRPr="007E3204">
        <w:rPr>
          <w:rFonts w:ascii="Times New Roman" w:hAnsi="Times New Roman"/>
          <w:sz w:val="21"/>
        </w:rPr>
        <w:t>public :</w:t>
      </w:r>
      <w:proofErr w:type="gramEnd"/>
      <w:r w:rsidRPr="007E3204">
        <w:rPr>
          <w:rFonts w:ascii="Times New Roman" w:hAnsi="Times New Roman"/>
          <w:sz w:val="21"/>
        </w:rPr>
        <w:t xml:space="preserve"> wiki.creativecommons.org/Considerations_for_licensees</w:t>
      </w:r>
    </w:p>
    <w:p w14:paraId="1FFD86EB" w14:textId="77777777" w:rsidR="007E3204" w:rsidRPr="007E3204" w:rsidRDefault="007E3204" w:rsidP="007E3204">
      <w:pPr>
        <w:pStyle w:val="Default"/>
        <w:rPr>
          <w:rFonts w:ascii="Times New Roman" w:hAnsi="Times New Roman"/>
          <w:sz w:val="21"/>
        </w:rPr>
      </w:pPr>
    </w:p>
    <w:p w14:paraId="5C2DA416"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Creative Commons Attribution 4.0 International Public License</w:t>
      </w:r>
    </w:p>
    <w:p w14:paraId="5DFCBB1A" w14:textId="77777777" w:rsidR="007E3204" w:rsidRPr="007E3204" w:rsidRDefault="007E3204" w:rsidP="007E3204">
      <w:pPr>
        <w:pStyle w:val="Default"/>
        <w:rPr>
          <w:rFonts w:ascii="Times New Roman" w:hAnsi="Times New Roman"/>
          <w:sz w:val="21"/>
        </w:rPr>
      </w:pPr>
    </w:p>
    <w:p w14:paraId="43A2CFDA"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 xml:space="preserve">By exercising the Licensed Rights (defined below), You accept and agree to be bound by the terms and conditions of this Creative Commons Attribution 4.0 International Public License ("Public License"). To the extent this Public License may be interpreted as a contract, </w:t>
      </w:r>
      <w:proofErr w:type="gramStart"/>
      <w:r w:rsidRPr="007E3204">
        <w:rPr>
          <w:rFonts w:ascii="Times New Roman" w:hAnsi="Times New Roman"/>
          <w:sz w:val="21"/>
        </w:rPr>
        <w:t>You</w:t>
      </w:r>
      <w:proofErr w:type="gramEnd"/>
      <w:r w:rsidRPr="007E3204">
        <w:rPr>
          <w:rFonts w:ascii="Times New Roman" w:hAnsi="Times New Roman"/>
          <w:sz w:val="21"/>
        </w:rPr>
        <w:t xml:space="preserve"> are granted the Licensed Rights in consideration of Your acceptance of these terms and conditions, and the Licensor grants You such rights in consideration of benefits the Licensor receives from making the Licensed Material available under these terms and conditions.</w:t>
      </w:r>
    </w:p>
    <w:p w14:paraId="580CBE41" w14:textId="77777777" w:rsidR="007E3204" w:rsidRPr="007E3204" w:rsidRDefault="007E3204" w:rsidP="007E3204">
      <w:pPr>
        <w:pStyle w:val="Default"/>
        <w:rPr>
          <w:rFonts w:ascii="Times New Roman" w:hAnsi="Times New Roman"/>
          <w:sz w:val="21"/>
        </w:rPr>
      </w:pPr>
    </w:p>
    <w:p w14:paraId="7BEB9834"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Section 1 Definitions.</w:t>
      </w:r>
    </w:p>
    <w:p w14:paraId="183B05DE" w14:textId="77777777" w:rsidR="007E3204" w:rsidRPr="007E3204" w:rsidRDefault="007E3204" w:rsidP="007E3204">
      <w:pPr>
        <w:pStyle w:val="Default"/>
        <w:rPr>
          <w:rFonts w:ascii="Times New Roman" w:hAnsi="Times New Roman"/>
          <w:sz w:val="21"/>
        </w:rPr>
      </w:pPr>
    </w:p>
    <w:p w14:paraId="2B5CDC9B"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 xml:space="preserve">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w:t>
      </w:r>
      <w:r w:rsidRPr="007E3204">
        <w:rPr>
          <w:rFonts w:ascii="Times New Roman" w:hAnsi="Times New Roman"/>
          <w:sz w:val="21"/>
        </w:rPr>
        <w:lastRenderedPageBreak/>
        <w:t>purposes of this Public License, where the Licensed Material is a musical work, performance, or sound recording, Adapted Material is always produced where the Licensed Material is synched in timed relation with a moving image.</w:t>
      </w:r>
    </w:p>
    <w:p w14:paraId="248800AD"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b. Adapter's License means the license You apply to Your Copyright and Similar Rights in Your contributions to Adapted Material in accordance with the terms and conditions of this Public License.</w:t>
      </w:r>
    </w:p>
    <w:p w14:paraId="108EA293"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c.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r>
    </w:p>
    <w:p w14:paraId="4AFF9DF2"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d. Effective Technological Measures means those measures that, in the absence of proper authority, may not be circumvented under laws fulfilling obligations under Article 11 of the WIPO Copyright Treaty adopted on December 20, 1996, and/or similar international agreements.</w:t>
      </w:r>
    </w:p>
    <w:p w14:paraId="4B5B1DC3"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e. Exceptions and Limitations means fair use, fair dealing, and/or any other exception or limitation to Copyright and Similar Rights that applies to Your use of the Licensed Material.</w:t>
      </w:r>
    </w:p>
    <w:p w14:paraId="01919B4F"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f. Licensed Material means the artistic or literary work, database, or other material to which the Licensor applied this Public License.</w:t>
      </w:r>
    </w:p>
    <w:p w14:paraId="49FFD487"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g. Licensed Rights means the rights granted to You subject to the terms and conditions of this Public License, which are limited to all Copyright and Similar Rights that apply to Your use of the Licensed Material and that the Licensor has authority to license.</w:t>
      </w:r>
    </w:p>
    <w:p w14:paraId="76892D09"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h. Licensor means the individual(s) or entity(ies) granting rights under this Public License.</w:t>
      </w:r>
    </w:p>
    <w:p w14:paraId="0791B074"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i.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r>
    </w:p>
    <w:p w14:paraId="7B2B011E"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j.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r>
    </w:p>
    <w:p w14:paraId="3BD6D7D5"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 xml:space="preserve">k. You means the individual or entity exercising the Licensed Rights under this Public License. </w:t>
      </w:r>
      <w:proofErr w:type="gramStart"/>
      <w:r w:rsidRPr="007E3204">
        <w:rPr>
          <w:rFonts w:ascii="Times New Roman" w:hAnsi="Times New Roman"/>
          <w:sz w:val="21"/>
        </w:rPr>
        <w:t>Your</w:t>
      </w:r>
      <w:proofErr w:type="gramEnd"/>
      <w:r w:rsidRPr="007E3204">
        <w:rPr>
          <w:rFonts w:ascii="Times New Roman" w:hAnsi="Times New Roman"/>
          <w:sz w:val="21"/>
        </w:rPr>
        <w:t xml:space="preserve"> has a corresponding meaning.</w:t>
      </w:r>
    </w:p>
    <w:p w14:paraId="3C22CAA4"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Section 2 Scope.</w:t>
      </w:r>
    </w:p>
    <w:p w14:paraId="1DC4BB44" w14:textId="77777777" w:rsidR="007E3204" w:rsidRPr="007E3204" w:rsidRDefault="007E3204" w:rsidP="007E3204">
      <w:pPr>
        <w:pStyle w:val="Default"/>
        <w:rPr>
          <w:rFonts w:ascii="Times New Roman" w:hAnsi="Times New Roman"/>
          <w:sz w:val="21"/>
        </w:rPr>
      </w:pPr>
    </w:p>
    <w:p w14:paraId="1F50D055"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 License grant.</w:t>
      </w:r>
    </w:p>
    <w:p w14:paraId="7A55224B"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1. Subject to the terms and conditions of this Public License, the Licensor hereby grants You a worldwide, royalty-free, non-sublicensable, non-exclusive, irrevocable license to exercise the Licensed Rights in the Licensed Material to:</w:t>
      </w:r>
    </w:p>
    <w:p w14:paraId="2F119A26"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 reproduce and Share the Licensed Material, in whole or in part; and</w:t>
      </w:r>
    </w:p>
    <w:p w14:paraId="515363DE"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B. produce, reproduce, and Share Adapted Material.</w:t>
      </w:r>
    </w:p>
    <w:p w14:paraId="072B211B"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2. Exceptions and Limitations. For the avoidance of doubt, where Exceptions and Limitations apply to Your use, this Public License does not apply, and You do not need to comply with its terms and conditions.</w:t>
      </w:r>
    </w:p>
    <w:p w14:paraId="1CA1BA0A"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3. Term. The term of this Public License is specified in Section 6(a).</w:t>
      </w:r>
    </w:p>
    <w:p w14:paraId="036AD213"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 xml:space="preserve">4. Media and formats; technical modifications allowed. The Licensor authorizes You to exercise the Licensed Rights in all media and formats whether now known or hereafter created, and to make technical modifications </w:t>
      </w:r>
      <w:r w:rsidRPr="007E3204">
        <w:rPr>
          <w:rFonts w:ascii="Times New Roman" w:hAnsi="Times New Roman"/>
          <w:sz w:val="21"/>
        </w:rPr>
        <w:lastRenderedPageBreak/>
        <w:t>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r>
    </w:p>
    <w:p w14:paraId="3409DE79"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5. Downstream recipients.</w:t>
      </w:r>
    </w:p>
    <w:p w14:paraId="79A88AF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 Offer from the Licensor – Licensed Material. Every recipient of the Licensed Material automatically receives an offer from the Licensor to exercise the Licensed Rights under the terms and conditions of this Public License.</w:t>
      </w:r>
    </w:p>
    <w:p w14:paraId="51E7283A"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B. No downstream restrictions. You may not offer or impose any additional or different terms or conditions on, or apply any Effective Technological Measures to, the Licensed Material if doing so restricts exercise of the Licensed Rights by any recipient of the Licensed Material.</w:t>
      </w:r>
    </w:p>
    <w:p w14:paraId="2BFF0978"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r>
    </w:p>
    <w:p w14:paraId="721B169C"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 xml:space="preserve">b. </w:t>
      </w:r>
      <w:proofErr w:type="gramStart"/>
      <w:r w:rsidRPr="007E3204">
        <w:rPr>
          <w:rFonts w:ascii="Times New Roman" w:hAnsi="Times New Roman"/>
          <w:sz w:val="21"/>
        </w:rPr>
        <w:t>Other</w:t>
      </w:r>
      <w:proofErr w:type="gramEnd"/>
      <w:r w:rsidRPr="007E3204">
        <w:rPr>
          <w:rFonts w:ascii="Times New Roman" w:hAnsi="Times New Roman"/>
          <w:sz w:val="21"/>
        </w:rPr>
        <w:t xml:space="preserve"> rights.</w:t>
      </w:r>
    </w:p>
    <w:p w14:paraId="143F4C98"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r>
    </w:p>
    <w:p w14:paraId="5B6A28AD"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2. Patent and trademark rights are not licensed under this Public License.</w:t>
      </w:r>
    </w:p>
    <w:p w14:paraId="12A75D4D"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r>
    </w:p>
    <w:p w14:paraId="39B30E64"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Section 3 License Conditions.</w:t>
      </w:r>
    </w:p>
    <w:p w14:paraId="253BEDBE" w14:textId="77777777" w:rsidR="007E3204" w:rsidRPr="007E3204" w:rsidRDefault="007E3204" w:rsidP="007E3204">
      <w:pPr>
        <w:pStyle w:val="Default"/>
        <w:rPr>
          <w:rFonts w:ascii="Times New Roman" w:hAnsi="Times New Roman"/>
          <w:sz w:val="21"/>
        </w:rPr>
      </w:pPr>
    </w:p>
    <w:p w14:paraId="071C5C95"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Your exercise of the Licensed Rights is expressly made subject to the following conditions.</w:t>
      </w:r>
    </w:p>
    <w:p w14:paraId="66186956" w14:textId="77777777" w:rsidR="007E3204" w:rsidRPr="007E3204" w:rsidRDefault="007E3204" w:rsidP="007E3204">
      <w:pPr>
        <w:pStyle w:val="Default"/>
        <w:rPr>
          <w:rFonts w:ascii="Times New Roman" w:hAnsi="Times New Roman"/>
          <w:sz w:val="21"/>
        </w:rPr>
      </w:pPr>
    </w:p>
    <w:p w14:paraId="518E04B3"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 Attribution.</w:t>
      </w:r>
    </w:p>
    <w:p w14:paraId="5057158D"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1. If You Share the Licensed Material (including in modified form), You must:</w:t>
      </w:r>
    </w:p>
    <w:p w14:paraId="37E2A9D9"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 retain the following if it is supplied by the Licensor with the Licensed Material:</w:t>
      </w:r>
    </w:p>
    <w:p w14:paraId="0D9ACBB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i. identification of the creator(s) of the Licensed Material and any others designated to receive attribution, in any reasonable manner requested by the Licensor (including by pseudonym if designated);</w:t>
      </w:r>
    </w:p>
    <w:p w14:paraId="06850152"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ii. a copyright notice;</w:t>
      </w:r>
    </w:p>
    <w:p w14:paraId="37906D39"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iii. a notice that refers to this Public License;</w:t>
      </w:r>
    </w:p>
    <w:p w14:paraId="3ABAF3A8"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iv. a notice that refers to the disclaimer of warranties;</w:t>
      </w:r>
    </w:p>
    <w:p w14:paraId="3122469A"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v. a URI or hyperlink to the Licensed Material to the extent reasonably practicable;</w:t>
      </w:r>
    </w:p>
    <w:p w14:paraId="0AFB623B"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B. indicate if You modified the Licensed Material and retain an indication of any previous modifications; and</w:t>
      </w:r>
    </w:p>
    <w:p w14:paraId="68F4349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C. indicate the Licensed Material is licensed under this Public License, and include the text of, or the URI or hyperlink to, this Public License.</w:t>
      </w:r>
    </w:p>
    <w:p w14:paraId="7B919549"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r>
    </w:p>
    <w:p w14:paraId="1B18FFF7"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 xml:space="preserve">3. If requested by the Licensor, </w:t>
      </w:r>
      <w:proofErr w:type="gramStart"/>
      <w:r w:rsidRPr="007E3204">
        <w:rPr>
          <w:rFonts w:ascii="Times New Roman" w:hAnsi="Times New Roman"/>
          <w:sz w:val="21"/>
        </w:rPr>
        <w:t>You</w:t>
      </w:r>
      <w:proofErr w:type="gramEnd"/>
      <w:r w:rsidRPr="007E3204">
        <w:rPr>
          <w:rFonts w:ascii="Times New Roman" w:hAnsi="Times New Roman"/>
          <w:sz w:val="21"/>
        </w:rPr>
        <w:t xml:space="preserve"> must remove any of the information required by Section 3(a)(1)(A) to the </w:t>
      </w:r>
      <w:r w:rsidRPr="007E3204">
        <w:rPr>
          <w:rFonts w:ascii="Times New Roman" w:hAnsi="Times New Roman"/>
          <w:sz w:val="21"/>
        </w:rPr>
        <w:lastRenderedPageBreak/>
        <w:t>extent reasonably practicable.</w:t>
      </w:r>
    </w:p>
    <w:p w14:paraId="292076AE"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4. If You Share Adapted Material You produce, the Adapter's License You apply must not prevent recipients of the Adapted Material from complying with this Public License.</w:t>
      </w:r>
    </w:p>
    <w:p w14:paraId="5D75C3C8"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Section 4 Sui Generis Database Rights.</w:t>
      </w:r>
    </w:p>
    <w:p w14:paraId="09E4AFF1" w14:textId="77777777" w:rsidR="007E3204" w:rsidRPr="007E3204" w:rsidRDefault="007E3204" w:rsidP="007E3204">
      <w:pPr>
        <w:pStyle w:val="Default"/>
        <w:rPr>
          <w:rFonts w:ascii="Times New Roman" w:hAnsi="Times New Roman"/>
          <w:sz w:val="21"/>
        </w:rPr>
      </w:pPr>
    </w:p>
    <w:p w14:paraId="253E73B0"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Where the Licensed Rights include Sui Generis Database Rights that apply to Your use of the Licensed Material:</w:t>
      </w:r>
    </w:p>
    <w:p w14:paraId="67E8F72F" w14:textId="77777777" w:rsidR="007E3204" w:rsidRPr="007E3204" w:rsidRDefault="007E3204" w:rsidP="007E3204">
      <w:pPr>
        <w:pStyle w:val="Default"/>
        <w:rPr>
          <w:rFonts w:ascii="Times New Roman" w:hAnsi="Times New Roman"/>
          <w:sz w:val="21"/>
        </w:rPr>
      </w:pPr>
    </w:p>
    <w:p w14:paraId="6F5FB484"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 xml:space="preserve">a. for the avoidance of doubt, Section 2(a)(1) grants You the right to extract, reuse, reproduce, and </w:t>
      </w:r>
      <w:proofErr w:type="gramStart"/>
      <w:r w:rsidRPr="007E3204">
        <w:rPr>
          <w:rFonts w:ascii="Times New Roman" w:hAnsi="Times New Roman"/>
          <w:sz w:val="21"/>
        </w:rPr>
        <w:t>Share</w:t>
      </w:r>
      <w:proofErr w:type="gramEnd"/>
      <w:r w:rsidRPr="007E3204">
        <w:rPr>
          <w:rFonts w:ascii="Times New Roman" w:hAnsi="Times New Roman"/>
          <w:sz w:val="21"/>
        </w:rPr>
        <w:t xml:space="preserve"> all or a substantial portion of the contents of the database;</w:t>
      </w:r>
    </w:p>
    <w:p w14:paraId="459D221D"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b. if You include all or a substantial portion of the database contents in a database in which You have Sui Generis Database Rights, then the database in which You have Sui Generis Database Rights (but not its individual contents) is Adapted Material; and</w:t>
      </w:r>
    </w:p>
    <w:p w14:paraId="38329D9C"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c. You must comply with the conditions in Section 3(a) if You Share all or a substantial portion of the contents of the database.</w:t>
      </w:r>
    </w:p>
    <w:p w14:paraId="08D532CE"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For the avoidance of doubt, this Section 4 supplements and does not replace Your obligations under this Public License where the Licensed Rights include other Copyright and Similar Rights.</w:t>
      </w:r>
    </w:p>
    <w:p w14:paraId="760AC719" w14:textId="77777777" w:rsidR="007E3204" w:rsidRPr="007E3204" w:rsidRDefault="007E3204" w:rsidP="007E3204">
      <w:pPr>
        <w:pStyle w:val="Default"/>
        <w:rPr>
          <w:rFonts w:ascii="Times New Roman" w:hAnsi="Times New Roman"/>
          <w:sz w:val="21"/>
        </w:rPr>
      </w:pPr>
    </w:p>
    <w:p w14:paraId="1685081D"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Section 5 Disclaimer of Warranties and Limitation of Liability.</w:t>
      </w:r>
    </w:p>
    <w:p w14:paraId="08950818" w14:textId="77777777" w:rsidR="007E3204" w:rsidRPr="007E3204" w:rsidRDefault="007E3204" w:rsidP="007E3204">
      <w:pPr>
        <w:pStyle w:val="Default"/>
        <w:rPr>
          <w:rFonts w:ascii="Times New Roman" w:hAnsi="Times New Roman"/>
          <w:sz w:val="21"/>
        </w:rPr>
      </w:pPr>
    </w:p>
    <w:p w14:paraId="5864461A"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r>
    </w:p>
    <w:p w14:paraId="19E234EE"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r>
    </w:p>
    <w:p w14:paraId="16154E0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c. The disclaimer of warranties and limitation of liability provided above shall be interpreted in a manner that, to the extent possible, most closely approximates an absolute disclaimer and waiver of all liability.</w:t>
      </w:r>
    </w:p>
    <w:p w14:paraId="4A5E310A"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Section 6 Term and Termination.</w:t>
      </w:r>
    </w:p>
    <w:p w14:paraId="1A8C1AB6" w14:textId="77777777" w:rsidR="007E3204" w:rsidRPr="007E3204" w:rsidRDefault="007E3204" w:rsidP="007E3204">
      <w:pPr>
        <w:pStyle w:val="Default"/>
        <w:rPr>
          <w:rFonts w:ascii="Times New Roman" w:hAnsi="Times New Roman"/>
          <w:sz w:val="21"/>
        </w:rPr>
      </w:pPr>
    </w:p>
    <w:p w14:paraId="0BE975F0"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 This Public License applies for the term of the Copyright and Similar Rights licensed here. However, if You fail to comply with this Public License, then Your rights under this Public License terminate automatically.</w:t>
      </w:r>
    </w:p>
    <w:p w14:paraId="165E260C"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b. Where Your right to use the Licensed Material has terminated under Section 6(a), it reinstates:</w:t>
      </w:r>
    </w:p>
    <w:p w14:paraId="34E6542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1. automatically as of the date the violation is cured, provided it is cured within 30 days of Your discovery of the violation; or</w:t>
      </w:r>
    </w:p>
    <w:p w14:paraId="0336518E"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2. upon express reinstatement by the Licensor.</w:t>
      </w:r>
    </w:p>
    <w:p w14:paraId="55E366B6"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c. For the avoidance of doubt, this Section 6(b) does not affect any right the Licensor may have to seek remedies for Your violations of this Public License.</w:t>
      </w:r>
    </w:p>
    <w:p w14:paraId="0FE841D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lastRenderedPageBreak/>
        <w:t>d. For the avoidance of doubt, the Licensor may also offer the Licensed Material under separate terms or conditions or stop distributing the Licensed Material at any time; however, doing so will not terminate this Public License.</w:t>
      </w:r>
    </w:p>
    <w:p w14:paraId="5C31B668"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e. Sections 1, 5, 6, 7, and 8 survive termination of this Public License.</w:t>
      </w:r>
    </w:p>
    <w:p w14:paraId="7A2F988E"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Section 7 Other Terms and Conditions.</w:t>
      </w:r>
    </w:p>
    <w:p w14:paraId="0EFC8B8E" w14:textId="77777777" w:rsidR="007E3204" w:rsidRPr="007E3204" w:rsidRDefault="007E3204" w:rsidP="007E3204">
      <w:pPr>
        <w:pStyle w:val="Default"/>
        <w:rPr>
          <w:rFonts w:ascii="Times New Roman" w:hAnsi="Times New Roman"/>
          <w:sz w:val="21"/>
        </w:rPr>
      </w:pPr>
    </w:p>
    <w:p w14:paraId="098285C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 The Licensor shall not be bound by any additional or different terms or conditions communicated by You unless expressly agreed.</w:t>
      </w:r>
    </w:p>
    <w:p w14:paraId="6F51F54F"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b. Any arrangements, understandings, or agreements regarding the Licensed Material not stated herein are separate from and independent of the terms and conditions of this Public License.</w:t>
      </w:r>
    </w:p>
    <w:p w14:paraId="363CBA6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Section 8 Interpretation.</w:t>
      </w:r>
    </w:p>
    <w:p w14:paraId="52C6FD9E" w14:textId="77777777" w:rsidR="007E3204" w:rsidRPr="007E3204" w:rsidRDefault="007E3204" w:rsidP="007E3204">
      <w:pPr>
        <w:pStyle w:val="Default"/>
        <w:rPr>
          <w:rFonts w:ascii="Times New Roman" w:hAnsi="Times New Roman"/>
          <w:sz w:val="21"/>
        </w:rPr>
      </w:pPr>
    </w:p>
    <w:p w14:paraId="36FC8332"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 For the avoidance of doubt, this Public License does not, and shall not be interpreted to, reduce, limit, restrict, or impose conditions on any use of the Licensed Material that could lawfully be made without permission under this Public License.</w:t>
      </w:r>
    </w:p>
    <w:p w14:paraId="1041E51E"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r>
    </w:p>
    <w:p w14:paraId="4AFF5C1B"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c. No term or condition of this Public License will be waived and no failure to comply consented to unless expressly agreed to by the Licensor.</w:t>
      </w:r>
    </w:p>
    <w:p w14:paraId="417D5817"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d. Nothing in this Public License constitutes or may be interpreted as a limitation upon, or waiver of, any privileges and immunities that apply to the Licensor or You, including from the legal processes of any jurisdiction or authority.</w:t>
      </w:r>
    </w:p>
    <w:p w14:paraId="00A953DC"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 xml:space="preserve">Creative Commons is not a party to its public licenses. Notwithstanding, Creative Commons may elect to apply one of its public licenses to material it publishes </w:t>
      </w:r>
      <w:proofErr w:type="gramStart"/>
      <w:r w:rsidRPr="007E3204">
        <w:rPr>
          <w:rFonts w:ascii="Times New Roman" w:hAnsi="Times New Roman"/>
          <w:sz w:val="21"/>
        </w:rPr>
        <w:t>and in those instances</w:t>
      </w:r>
      <w:proofErr w:type="gramEnd"/>
      <w:r w:rsidRPr="007E3204">
        <w:rPr>
          <w:rFonts w:ascii="Times New Roman" w:hAnsi="Times New Roman"/>
          <w:sz w:val="21"/>
        </w:rPr>
        <w:t xml:space="preserve">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r>
    </w:p>
    <w:p w14:paraId="7B02C8CE" w14:textId="77777777" w:rsidR="007E3204" w:rsidRPr="007E3204" w:rsidRDefault="007E3204" w:rsidP="007E3204">
      <w:pPr>
        <w:pStyle w:val="Default"/>
        <w:rPr>
          <w:rFonts w:ascii="Times New Roman" w:hAnsi="Times New Roman"/>
          <w:sz w:val="21"/>
        </w:rPr>
      </w:pPr>
    </w:p>
    <w:p w14:paraId="04BEC23F" w14:textId="42C5375B" w:rsidR="007E3204" w:rsidRDefault="007E3204" w:rsidP="007E3204">
      <w:pPr>
        <w:pStyle w:val="Default"/>
        <w:rPr>
          <w:rFonts w:ascii="Times New Roman" w:hAnsi="Times New Roman"/>
          <w:sz w:val="21"/>
        </w:rPr>
      </w:pPr>
      <w:r w:rsidRPr="007E3204">
        <w:rPr>
          <w:rFonts w:ascii="Times New Roman" w:hAnsi="Times New Roman"/>
          <w:sz w:val="21"/>
        </w:rPr>
        <w:t>Creative Commons may be contacted at creativecommons.org.</w:t>
      </w:r>
    </w:p>
    <w:p w14:paraId="22E97FC4" w14:textId="72D756A5" w:rsidR="007E3204" w:rsidRDefault="007E3204" w:rsidP="007E3204">
      <w:pPr>
        <w:pStyle w:val="Default"/>
        <w:rPr>
          <w:rFonts w:ascii="Times New Roman" w:hAnsi="Times New Roman"/>
          <w:sz w:val="21"/>
        </w:rPr>
      </w:pPr>
    </w:p>
    <w:p w14:paraId="3F946F16"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Creative Commons Legal Code</w:t>
      </w:r>
    </w:p>
    <w:p w14:paraId="3C767217" w14:textId="77777777" w:rsidR="007E3204" w:rsidRPr="007E3204" w:rsidRDefault="007E3204" w:rsidP="007E3204">
      <w:pPr>
        <w:pStyle w:val="Default"/>
        <w:rPr>
          <w:rFonts w:ascii="Times New Roman" w:hAnsi="Times New Roman"/>
          <w:sz w:val="21"/>
        </w:rPr>
      </w:pPr>
    </w:p>
    <w:p w14:paraId="2703A0B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CC0 1.0 Universal</w:t>
      </w:r>
    </w:p>
    <w:p w14:paraId="513872F4" w14:textId="77777777" w:rsidR="007E3204" w:rsidRPr="007E3204" w:rsidRDefault="007E3204" w:rsidP="007E3204">
      <w:pPr>
        <w:pStyle w:val="Default"/>
        <w:rPr>
          <w:rFonts w:ascii="Times New Roman" w:hAnsi="Times New Roman"/>
          <w:sz w:val="21"/>
        </w:rPr>
      </w:pPr>
    </w:p>
    <w:p w14:paraId="7D9ECD82"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 xml:space="preserve">CREATIVE COMMONS CORPORATION IS NOT A LAW FIRM AND DOES NOT PROVIDE LEGAL SERVICES. DISTRIBUTION OF THIS DOCUMENT DOES NOT CREATE AN ATTORNEY-CLIENT RELATIONSHIP. CREATIVE COMMONS PROVIDES THIS INFORMATION ON AN "AS-IS" BASIS. </w:t>
      </w:r>
      <w:r w:rsidRPr="007E3204">
        <w:rPr>
          <w:rFonts w:ascii="Times New Roman" w:hAnsi="Times New Roman"/>
          <w:sz w:val="21"/>
        </w:rPr>
        <w:lastRenderedPageBreak/>
        <w:t>CREATIVE COMMONS MAKES NO WARRANTIES REGARDING THE USE OF THIS DOCUMENT OR THE INFORMATION OR WORKS PROVIDED HEREUNDER, AND DISCLAIMS LIABILITY FOR DAMAGES RESULTING FROM THE USE OF THIS DOCUMENT OR THE INFORMATION OR WORKS PROVIDED HEREUNDER.</w:t>
      </w:r>
    </w:p>
    <w:p w14:paraId="503EF062" w14:textId="77777777" w:rsidR="007E3204" w:rsidRPr="007E3204" w:rsidRDefault="007E3204" w:rsidP="007E3204">
      <w:pPr>
        <w:pStyle w:val="Default"/>
        <w:rPr>
          <w:rFonts w:ascii="Times New Roman" w:hAnsi="Times New Roman"/>
          <w:sz w:val="21"/>
        </w:rPr>
      </w:pPr>
    </w:p>
    <w:p w14:paraId="1998B8B2"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Statement of Purpose</w:t>
      </w:r>
    </w:p>
    <w:p w14:paraId="12F23705" w14:textId="77777777" w:rsidR="007E3204" w:rsidRPr="007E3204" w:rsidRDefault="007E3204" w:rsidP="007E3204">
      <w:pPr>
        <w:pStyle w:val="Default"/>
        <w:rPr>
          <w:rFonts w:ascii="Times New Roman" w:hAnsi="Times New Roman"/>
          <w:sz w:val="21"/>
        </w:rPr>
      </w:pPr>
    </w:p>
    <w:p w14:paraId="713570B0"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The laws of most jurisdictions throughout the world automatically confer exclusive Copyright and Related Rights (defined below) upon the creator and subsequent owner(s) (each and all, an "owner") of an original work of authorship and/or a database (each, a "Work").</w:t>
      </w:r>
    </w:p>
    <w:p w14:paraId="2A3100C8" w14:textId="77777777" w:rsidR="007E3204" w:rsidRPr="007E3204" w:rsidRDefault="007E3204" w:rsidP="007E3204">
      <w:pPr>
        <w:pStyle w:val="Default"/>
        <w:rPr>
          <w:rFonts w:ascii="Times New Roman" w:hAnsi="Times New Roman"/>
          <w:sz w:val="21"/>
        </w:rPr>
      </w:pPr>
    </w:p>
    <w:p w14:paraId="34F7C16A"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 xml:space="preserve">Certain owners wish to permanently relinquish those rights to a Work for the purpose of contributing to a </w:t>
      </w:r>
      <w:proofErr w:type="gramStart"/>
      <w:r w:rsidRPr="007E3204">
        <w:rPr>
          <w:rFonts w:ascii="Times New Roman" w:hAnsi="Times New Roman"/>
          <w:sz w:val="21"/>
        </w:rPr>
        <w:t>commons of creative, cultural and scientific works ("Commons")</w:t>
      </w:r>
      <w:proofErr w:type="gramEnd"/>
      <w:r w:rsidRPr="007E3204">
        <w:rPr>
          <w:rFonts w:ascii="Times New Roman" w:hAnsi="Times New Roman"/>
          <w:sz w:val="21"/>
        </w:rPr>
        <w:t xml:space="preserve">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r>
    </w:p>
    <w:p w14:paraId="1FC3C14C" w14:textId="77777777" w:rsidR="007E3204" w:rsidRPr="007E3204" w:rsidRDefault="007E3204" w:rsidP="007E3204">
      <w:pPr>
        <w:pStyle w:val="Default"/>
        <w:rPr>
          <w:rFonts w:ascii="Times New Roman" w:hAnsi="Times New Roman"/>
          <w:sz w:val="21"/>
        </w:rPr>
      </w:pPr>
    </w:p>
    <w:p w14:paraId="33DB4685"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r>
    </w:p>
    <w:p w14:paraId="7E2D21D9" w14:textId="77777777" w:rsidR="007E3204" w:rsidRPr="007E3204" w:rsidRDefault="007E3204" w:rsidP="007E3204">
      <w:pPr>
        <w:pStyle w:val="Default"/>
        <w:rPr>
          <w:rFonts w:ascii="Times New Roman" w:hAnsi="Times New Roman"/>
          <w:sz w:val="21"/>
        </w:rPr>
      </w:pPr>
    </w:p>
    <w:p w14:paraId="2478714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1. Copyright and Related Rights. A Work made available under CC0 may be protected by copyright and related or neighboring rights ("Copyright and Related Rights"). Copyright and Related Rights include, but are not limited to, the following:</w:t>
      </w:r>
    </w:p>
    <w:p w14:paraId="3B9D81FC"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i. the right to reproduce, adapt, distribute, perform, display, communicate, and translate a Work;</w:t>
      </w:r>
    </w:p>
    <w:p w14:paraId="2490834E"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ii. moral rights retained by the original author(s) and/or performer(s);</w:t>
      </w:r>
    </w:p>
    <w:p w14:paraId="570A0A3F"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iii. publicity and privacy rights pertaining to a person's image or likeness depicted in a Work;</w:t>
      </w:r>
    </w:p>
    <w:p w14:paraId="3737F498"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iv. rights protecting against unfair competition in regards to a Work, subject to the limitations in paragraph 4(a), below;</w:t>
      </w:r>
    </w:p>
    <w:p w14:paraId="78AF3FA9"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v. rights protecting the extraction, dissemination, use and reuse of data in a Work;</w:t>
      </w:r>
    </w:p>
    <w:p w14:paraId="762A2B6E"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r>
    </w:p>
    <w:p w14:paraId="4AD110AC"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vii. other similar, equivalent or corresponding rights throughout the world based on applicable law or treaty, and any national implementations thereof.</w:t>
      </w:r>
    </w:p>
    <w:p w14:paraId="51797E1C"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 xml:space="preserve">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w:t>
      </w:r>
      <w:r w:rsidRPr="007E3204">
        <w:rPr>
          <w:rFonts w:ascii="Times New Roman" w:hAnsi="Times New Roman"/>
          <w:sz w:val="21"/>
        </w:rPr>
        <w:lastRenderedPageBreak/>
        <w:t>as well as future claims and causes of action),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r>
    </w:p>
    <w:p w14:paraId="3CE7DA07"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non transferable, non sublicensable, non exclusive, irrevocable and unconditional license to exercise Affirmer's Copyright and Related Rights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(i) exercise any of his or her remaining Copyright and Related Rights in the Work or (ii) assert any associated claims and causes of action with respect to the Work, in either case contrary to Affirmer's express Statement of Purpose.</w:t>
      </w:r>
    </w:p>
    <w:p w14:paraId="25A420ED"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4. Limitations and Disclaimers.</w:t>
      </w:r>
    </w:p>
    <w:p w14:paraId="248FEA88"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a. No trademark or patent rights held by Affirmer are waived, abandoned, surrendered, licensed or otherwise affected by this document.</w:t>
      </w:r>
    </w:p>
    <w:p w14:paraId="4025335B"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w:t>
      </w:r>
    </w:p>
    <w:p w14:paraId="6E2FFCA1" w14:textId="77777777" w:rsidR="007E3204" w:rsidRPr="007E3204" w:rsidRDefault="007E3204" w:rsidP="007E3204">
      <w:pPr>
        <w:pStyle w:val="Default"/>
        <w:rPr>
          <w:rFonts w:ascii="Times New Roman" w:hAnsi="Times New Roman"/>
          <w:sz w:val="21"/>
        </w:rPr>
      </w:pPr>
      <w:r w:rsidRPr="007E3204">
        <w:rPr>
          <w:rFonts w:ascii="Times New Roman" w:hAnsi="Times New Roman"/>
          <w:sz w:val="21"/>
        </w:rP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r>
    </w:p>
    <w:p w14:paraId="4A23ECFB" w14:textId="41FB8CC5" w:rsidR="007E3204" w:rsidRDefault="007E3204" w:rsidP="007E3204">
      <w:pPr>
        <w:pStyle w:val="Default"/>
        <w:rPr>
          <w:rFonts w:ascii="Times New Roman" w:hAnsi="Times New Roman" w:hint="eastAsia"/>
          <w:sz w:val="21"/>
        </w:rPr>
      </w:pPr>
      <w:r w:rsidRPr="007E3204">
        <w:rPr>
          <w:rFonts w:ascii="Times New Roman" w:hAnsi="Times New Roman"/>
          <w:sz w:val="21"/>
        </w:rPr>
        <w:t>d. Affirmer understands and acknowledges that Creative Commons is not a party to this document and has no duty or obligation with respect to this CC0 or use of the Work.</w:t>
      </w:r>
    </w:p>
    <w:p w14:paraId="04F50014" w14:textId="56D96C2F" w:rsidR="003774A1" w:rsidRDefault="003774A1">
      <w:pPr>
        <w:pStyle w:val="Default"/>
        <w:rPr>
          <w:rFonts w:ascii="Times New Roman" w:hAnsi="Times New Roman"/>
          <w:sz w:val="21"/>
        </w:rPr>
      </w:pPr>
    </w:p>
    <w:p w14:paraId="6E183D62" w14:textId="77777777" w:rsidR="003774A1" w:rsidRDefault="003774A1">
      <w:pPr>
        <w:pStyle w:val="Default"/>
        <w:rPr>
          <w:rFonts w:ascii="宋体" w:hAnsi="宋体" w:cs="宋体" w:hint="eastAsia"/>
          <w:sz w:val="22"/>
          <w:szCs w:val="22"/>
        </w:rPr>
      </w:pPr>
    </w:p>
    <w:p w14:paraId="2FF23175" w14:textId="77777777" w:rsidR="00D63F71" w:rsidRDefault="005D0DE9">
      <w:pPr>
        <w:pStyle w:val="Default"/>
        <w:rPr>
          <w:b/>
          <w:color w:val="auto"/>
          <w:sz w:val="18"/>
          <w:szCs w:val="18"/>
        </w:rPr>
      </w:pPr>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960230D" w14:textId="77777777" w:rsidR="00B93B3B" w:rsidRPr="00B93B3B" w:rsidRDefault="00B93B3B" w:rsidP="00B93B3B">
      <w:pPr>
        <w:jc w:val="both"/>
        <w:rPr>
          <w:rFonts w:cs="Arial"/>
        </w:rPr>
      </w:pPr>
      <w:r>
        <w:t xml:space="preserve">This openEuler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w:t>
      </w:r>
      <w:r>
        <w:lastRenderedPageBreak/>
        <w:t xml:space="preserve">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782DA9D9" w14:textId="77777777" w:rsidR="00D63F71" w:rsidRPr="00E76623" w:rsidRDefault="00B93B3B" w:rsidP="00B93B3B">
      <w:pPr>
        <w:jc w:val="both"/>
        <w:rPr>
          <w:rFonts w:cs="Arial"/>
          <w:color w:val="000000"/>
        </w:rPr>
      </w:pPr>
      <w:r w:rsidRPr="00B93B3B">
        <w:rPr>
          <w:rFonts w:cs="Arial"/>
        </w:rPr>
        <w:t>This offer is valid to anyone in receipt of this information.</w:t>
      </w:r>
    </w:p>
    <w:p w14:paraId="0AD9DB0D" w14:textId="77777777" w:rsidR="00D63F71" w:rsidRPr="00B93B3B" w:rsidRDefault="00B93B3B" w:rsidP="00B93B3B">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D63F71" w:rsidRPr="00B93B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978D5" w14:textId="77777777" w:rsidR="00802602" w:rsidRDefault="00802602">
      <w:pPr>
        <w:spacing w:line="240" w:lineRule="auto"/>
      </w:pPr>
      <w:r>
        <w:separator/>
      </w:r>
    </w:p>
  </w:endnote>
  <w:endnote w:type="continuationSeparator" w:id="0">
    <w:p w14:paraId="241C2CB6" w14:textId="77777777" w:rsidR="00802602" w:rsidRDefault="008026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FBFA58A" w14:textId="77777777">
      <w:tc>
        <w:tcPr>
          <w:tcW w:w="1542" w:type="pct"/>
        </w:tcPr>
        <w:p w14:paraId="7061751C" w14:textId="72FA13E0" w:rsidR="00D63F71" w:rsidRDefault="005D0DE9">
          <w:pPr>
            <w:pStyle w:val="a8"/>
          </w:pPr>
          <w:r>
            <w:fldChar w:fldCharType="begin"/>
          </w:r>
          <w:r>
            <w:instrText xml:space="preserve"> DATE \@ "yyyy-MM-dd" </w:instrText>
          </w:r>
          <w:r>
            <w:fldChar w:fldCharType="separate"/>
          </w:r>
          <w:r w:rsidR="003774A1">
            <w:rPr>
              <w:noProof/>
            </w:rPr>
            <w:t>2024-12-30</w:t>
          </w:r>
          <w:r>
            <w:fldChar w:fldCharType="end"/>
          </w:r>
        </w:p>
      </w:tc>
      <w:tc>
        <w:tcPr>
          <w:tcW w:w="1853" w:type="pct"/>
        </w:tcPr>
        <w:p w14:paraId="65D6964D" w14:textId="77777777" w:rsidR="00D63F71" w:rsidRDefault="00D63F71">
          <w:pPr>
            <w:pStyle w:val="a8"/>
            <w:ind w:firstLineChars="200" w:firstLine="360"/>
          </w:pPr>
        </w:p>
      </w:tc>
      <w:tc>
        <w:tcPr>
          <w:tcW w:w="1605" w:type="pct"/>
        </w:tcPr>
        <w:p w14:paraId="7450EDC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02602">
            <w:fldChar w:fldCharType="begin"/>
          </w:r>
          <w:r w:rsidR="00802602">
            <w:instrText xml:space="preserve"> NUMPAGES  \* Arabic  \* MERGEFORMAT </w:instrText>
          </w:r>
          <w:r w:rsidR="00802602">
            <w:fldChar w:fldCharType="separate"/>
          </w:r>
          <w:r w:rsidR="00B93B3B">
            <w:rPr>
              <w:noProof/>
            </w:rPr>
            <w:t>1</w:t>
          </w:r>
          <w:r w:rsidR="00802602">
            <w:rPr>
              <w:noProof/>
            </w:rPr>
            <w:fldChar w:fldCharType="end"/>
          </w:r>
        </w:p>
      </w:tc>
    </w:tr>
  </w:tbl>
  <w:p w14:paraId="563E97D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8DC2F" w14:textId="77777777" w:rsidR="00802602" w:rsidRDefault="00802602">
      <w:r>
        <w:separator/>
      </w:r>
    </w:p>
  </w:footnote>
  <w:footnote w:type="continuationSeparator" w:id="0">
    <w:p w14:paraId="7FEE0D1D" w14:textId="77777777" w:rsidR="00802602" w:rsidRDefault="008026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13A907" w14:textId="77777777">
      <w:trPr>
        <w:cantSplit/>
        <w:trHeight w:hRule="exact" w:val="777"/>
      </w:trPr>
      <w:tc>
        <w:tcPr>
          <w:tcW w:w="492" w:type="pct"/>
          <w:tcBorders>
            <w:bottom w:val="single" w:sz="6" w:space="0" w:color="auto"/>
          </w:tcBorders>
        </w:tcPr>
        <w:p w14:paraId="084319CA" w14:textId="77777777" w:rsidR="00D63F71" w:rsidRDefault="00D63F71">
          <w:pPr>
            <w:pStyle w:val="a9"/>
          </w:pPr>
        </w:p>
        <w:p w14:paraId="114116C7" w14:textId="77777777" w:rsidR="00D63F71" w:rsidRDefault="00D63F71">
          <w:pPr>
            <w:ind w:left="420"/>
          </w:pPr>
        </w:p>
      </w:tc>
      <w:tc>
        <w:tcPr>
          <w:tcW w:w="3283" w:type="pct"/>
          <w:tcBorders>
            <w:bottom w:val="single" w:sz="6" w:space="0" w:color="auto"/>
          </w:tcBorders>
          <w:vAlign w:val="bottom"/>
        </w:tcPr>
        <w:p w14:paraId="09139335"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4F031399" w14:textId="77777777" w:rsidR="00D63F71" w:rsidRDefault="00D63F71">
          <w:pPr>
            <w:pStyle w:val="a9"/>
            <w:ind w:firstLine="33"/>
          </w:pPr>
        </w:p>
      </w:tc>
    </w:tr>
  </w:tbl>
  <w:p w14:paraId="4148403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1D23"/>
    <w:rsid w:val="00350403"/>
    <w:rsid w:val="00352206"/>
    <w:rsid w:val="00353028"/>
    <w:rsid w:val="003608F2"/>
    <w:rsid w:val="003611B1"/>
    <w:rsid w:val="00363B6C"/>
    <w:rsid w:val="0036542A"/>
    <w:rsid w:val="003774A1"/>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1259"/>
    <w:rsid w:val="00496AE2"/>
    <w:rsid w:val="00496F42"/>
    <w:rsid w:val="004A00C3"/>
    <w:rsid w:val="004B3424"/>
    <w:rsid w:val="004B4F9F"/>
    <w:rsid w:val="004B501A"/>
    <w:rsid w:val="004B5499"/>
    <w:rsid w:val="004B62ED"/>
    <w:rsid w:val="004C6068"/>
    <w:rsid w:val="004D204A"/>
    <w:rsid w:val="004D6AF8"/>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1EA"/>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74A9"/>
    <w:rsid w:val="007C6752"/>
    <w:rsid w:val="007E3204"/>
    <w:rsid w:val="007E4EBF"/>
    <w:rsid w:val="007F16FD"/>
    <w:rsid w:val="007F317B"/>
    <w:rsid w:val="007F71B2"/>
    <w:rsid w:val="0080260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0BC3"/>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5C4C"/>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BDD0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224384">
      <w:bodyDiv w:val="1"/>
      <w:marLeft w:val="0"/>
      <w:marRight w:val="0"/>
      <w:marTop w:val="0"/>
      <w:marBottom w:val="0"/>
      <w:divBdr>
        <w:top w:val="none" w:sz="0" w:space="0" w:color="auto"/>
        <w:left w:val="none" w:sz="0" w:space="0" w:color="auto"/>
        <w:bottom w:val="none" w:sz="0" w:space="0" w:color="auto"/>
        <w:right w:val="none" w:sz="0" w:space="0" w:color="auto"/>
      </w:divBdr>
      <w:divsChild>
        <w:div w:id="1657108454">
          <w:marLeft w:val="0"/>
          <w:marRight w:val="0"/>
          <w:marTop w:val="0"/>
          <w:marBottom w:val="0"/>
          <w:divBdr>
            <w:top w:val="none" w:sz="0" w:space="0" w:color="auto"/>
            <w:left w:val="none" w:sz="0" w:space="0" w:color="auto"/>
            <w:bottom w:val="none" w:sz="0" w:space="0" w:color="auto"/>
            <w:right w:val="none" w:sz="0" w:space="0" w:color="auto"/>
          </w:divBdr>
          <w:divsChild>
            <w:div w:id="375282340">
              <w:marLeft w:val="0"/>
              <w:marRight w:val="0"/>
              <w:marTop w:val="0"/>
              <w:marBottom w:val="0"/>
              <w:divBdr>
                <w:top w:val="none" w:sz="0" w:space="0" w:color="auto"/>
                <w:left w:val="none" w:sz="0" w:space="0" w:color="auto"/>
                <w:bottom w:val="none" w:sz="0" w:space="0" w:color="auto"/>
                <w:right w:val="none" w:sz="0" w:space="0" w:color="auto"/>
              </w:divBdr>
            </w:div>
          </w:divsChild>
        </w:div>
        <w:div w:id="1308626932">
          <w:marLeft w:val="0"/>
          <w:marRight w:val="0"/>
          <w:marTop w:val="0"/>
          <w:marBottom w:val="0"/>
          <w:divBdr>
            <w:top w:val="none" w:sz="0" w:space="0" w:color="auto"/>
            <w:left w:val="none" w:sz="0" w:space="0" w:color="auto"/>
            <w:bottom w:val="none" w:sz="0" w:space="0" w:color="auto"/>
            <w:right w:val="none" w:sz="0" w:space="0" w:color="auto"/>
          </w:divBdr>
        </w:div>
      </w:divsChild>
    </w:div>
    <w:div w:id="894895683">
      <w:bodyDiv w:val="1"/>
      <w:marLeft w:val="0"/>
      <w:marRight w:val="0"/>
      <w:marTop w:val="0"/>
      <w:marBottom w:val="0"/>
      <w:divBdr>
        <w:top w:val="none" w:sz="0" w:space="0" w:color="auto"/>
        <w:left w:val="none" w:sz="0" w:space="0" w:color="auto"/>
        <w:bottom w:val="none" w:sz="0" w:space="0" w:color="auto"/>
        <w:right w:val="none" w:sz="0" w:space="0" w:color="auto"/>
      </w:divBdr>
      <w:divsChild>
        <w:div w:id="1916276676">
          <w:marLeft w:val="0"/>
          <w:marRight w:val="0"/>
          <w:marTop w:val="0"/>
          <w:marBottom w:val="0"/>
          <w:divBdr>
            <w:top w:val="none" w:sz="0" w:space="0" w:color="auto"/>
            <w:left w:val="none" w:sz="0" w:space="0" w:color="auto"/>
            <w:bottom w:val="none" w:sz="0" w:space="0" w:color="auto"/>
            <w:right w:val="none" w:sz="0" w:space="0" w:color="auto"/>
          </w:divBdr>
        </w:div>
        <w:div w:id="1485463942">
          <w:marLeft w:val="0"/>
          <w:marRight w:val="0"/>
          <w:marTop w:val="0"/>
          <w:marBottom w:val="0"/>
          <w:divBdr>
            <w:top w:val="none" w:sz="0" w:space="0" w:color="auto"/>
            <w:left w:val="none" w:sz="0" w:space="0" w:color="auto"/>
            <w:bottom w:val="none" w:sz="0" w:space="0" w:color="auto"/>
            <w:right w:val="none" w:sz="0" w:space="0" w:color="auto"/>
          </w:divBdr>
        </w:div>
        <w:div w:id="2056464443">
          <w:marLeft w:val="0"/>
          <w:marRight w:val="0"/>
          <w:marTop w:val="0"/>
          <w:marBottom w:val="0"/>
          <w:divBdr>
            <w:top w:val="none" w:sz="0" w:space="0" w:color="auto"/>
            <w:left w:val="none" w:sz="0" w:space="0" w:color="auto"/>
            <w:bottom w:val="none" w:sz="0" w:space="0" w:color="auto"/>
            <w:right w:val="none" w:sz="0" w:space="0" w:color="auto"/>
          </w:divBdr>
        </w:div>
        <w:div w:id="1897475206">
          <w:marLeft w:val="0"/>
          <w:marRight w:val="0"/>
          <w:marTop w:val="0"/>
          <w:marBottom w:val="0"/>
          <w:divBdr>
            <w:top w:val="none" w:sz="0" w:space="0" w:color="auto"/>
            <w:left w:val="none" w:sz="0" w:space="0" w:color="auto"/>
            <w:bottom w:val="none" w:sz="0" w:space="0" w:color="auto"/>
            <w:right w:val="none" w:sz="0" w:space="0" w:color="auto"/>
          </w:divBdr>
        </w:div>
      </w:divsChild>
    </w:div>
    <w:div w:id="1588609965">
      <w:bodyDiv w:val="1"/>
      <w:marLeft w:val="0"/>
      <w:marRight w:val="0"/>
      <w:marTop w:val="0"/>
      <w:marBottom w:val="0"/>
      <w:divBdr>
        <w:top w:val="none" w:sz="0" w:space="0" w:color="auto"/>
        <w:left w:val="none" w:sz="0" w:space="0" w:color="auto"/>
        <w:bottom w:val="none" w:sz="0" w:space="0" w:color="auto"/>
        <w:right w:val="none" w:sz="0" w:space="0" w:color="auto"/>
      </w:divBdr>
      <w:divsChild>
        <w:div w:id="1106118409">
          <w:marLeft w:val="0"/>
          <w:marRight w:val="0"/>
          <w:marTop w:val="0"/>
          <w:marBottom w:val="0"/>
          <w:divBdr>
            <w:top w:val="none" w:sz="0" w:space="0" w:color="auto"/>
            <w:left w:val="none" w:sz="0" w:space="0" w:color="auto"/>
            <w:bottom w:val="none" w:sz="0" w:space="0" w:color="auto"/>
            <w:right w:val="none" w:sz="0" w:space="0" w:color="auto"/>
          </w:divBdr>
        </w:div>
        <w:div w:id="1823623676">
          <w:marLeft w:val="0"/>
          <w:marRight w:val="0"/>
          <w:marTop w:val="0"/>
          <w:marBottom w:val="0"/>
          <w:divBdr>
            <w:top w:val="none" w:sz="0" w:space="0" w:color="auto"/>
            <w:left w:val="none" w:sz="0" w:space="0" w:color="auto"/>
            <w:bottom w:val="none" w:sz="0" w:space="0" w:color="auto"/>
            <w:right w:val="none" w:sz="0" w:space="0" w:color="auto"/>
          </w:divBdr>
        </w:div>
      </w:divsChild>
    </w:div>
    <w:div w:id="2027320581">
      <w:bodyDiv w:val="1"/>
      <w:marLeft w:val="0"/>
      <w:marRight w:val="0"/>
      <w:marTop w:val="0"/>
      <w:marBottom w:val="0"/>
      <w:divBdr>
        <w:top w:val="none" w:sz="0" w:space="0" w:color="auto"/>
        <w:left w:val="none" w:sz="0" w:space="0" w:color="auto"/>
        <w:bottom w:val="none" w:sz="0" w:space="0" w:color="auto"/>
        <w:right w:val="none" w:sz="0" w:space="0" w:color="auto"/>
      </w:divBdr>
      <w:divsChild>
        <w:div w:id="189683735">
          <w:marLeft w:val="0"/>
          <w:marRight w:val="0"/>
          <w:marTop w:val="0"/>
          <w:marBottom w:val="0"/>
          <w:divBdr>
            <w:top w:val="none" w:sz="0" w:space="0" w:color="auto"/>
            <w:left w:val="none" w:sz="0" w:space="0" w:color="auto"/>
            <w:bottom w:val="none" w:sz="0" w:space="0" w:color="auto"/>
            <w:right w:val="none" w:sz="0" w:space="0" w:color="auto"/>
          </w:divBdr>
        </w:div>
        <w:div w:id="32964709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20</Pages>
  <Words>9141</Words>
  <Characters>52108</Characters>
  <Application>Microsoft Office Word</Application>
  <DocSecurity>0</DocSecurity>
  <Lines>434</Lines>
  <Paragraphs>122</Paragraphs>
  <ScaleCrop>false</ScaleCrop>
  <Company>Huawei Technologies Co.,Ltd.</Company>
  <LinksUpToDate>false</LinksUpToDate>
  <CharactersWithSpaces>61127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12</cp:revision>
  <dcterms:created xsi:type="dcterms:W3CDTF">2021-09-28T13:54:00Z</dcterms:created>
  <dcterms:modified xsi:type="dcterms:W3CDTF">2024-12-30T07:57:00Z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