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C4B" w:rsidRDefault="00CA207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D6C4B" w:rsidRDefault="002D6C4B">
      <w:pPr>
        <w:spacing w:line="420" w:lineRule="exact"/>
        <w:jc w:val="center"/>
        <w:rPr>
          <w:rFonts w:ascii="Arial" w:hAnsi="Arial" w:cs="Arial"/>
          <w:b/>
          <w:snapToGrid/>
          <w:sz w:val="32"/>
          <w:szCs w:val="32"/>
        </w:rPr>
      </w:pPr>
    </w:p>
    <w:p w:rsidR="002D6C4B" w:rsidRDefault="00CA207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D6C4B" w:rsidRDefault="002D6C4B">
      <w:pPr>
        <w:spacing w:line="420" w:lineRule="exact"/>
        <w:jc w:val="both"/>
        <w:rPr>
          <w:rFonts w:ascii="Arial" w:hAnsi="Arial" w:cs="Arial"/>
          <w:snapToGrid/>
        </w:rPr>
      </w:pPr>
    </w:p>
    <w:p w:rsidR="002D6C4B" w:rsidRDefault="00CA207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D6C4B" w:rsidRDefault="00CA207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D6C4B" w:rsidRDefault="002D6C4B">
      <w:pPr>
        <w:spacing w:line="420" w:lineRule="exact"/>
        <w:jc w:val="both"/>
        <w:rPr>
          <w:rFonts w:ascii="Arial" w:hAnsi="Arial" w:cs="Arial"/>
          <w:i/>
          <w:snapToGrid/>
          <w:color w:val="0099FF"/>
          <w:sz w:val="18"/>
          <w:szCs w:val="18"/>
        </w:rPr>
      </w:pPr>
    </w:p>
    <w:p w:rsidR="002D6C4B" w:rsidRDefault="00CA207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D6C4B" w:rsidRDefault="002D6C4B">
      <w:pPr>
        <w:pStyle w:val="a8"/>
        <w:spacing w:before="0" w:after="0" w:line="240" w:lineRule="auto"/>
        <w:jc w:val="left"/>
        <w:rPr>
          <w:rFonts w:ascii="Arial" w:hAnsi="Arial" w:cs="Arial"/>
          <w:bCs w:val="0"/>
          <w:sz w:val="21"/>
          <w:szCs w:val="21"/>
        </w:rPr>
      </w:pPr>
    </w:p>
    <w:p w:rsidR="002D6C4B" w:rsidRDefault="00CA207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rubik</w:t>
      </w:r>
      <w:proofErr w:type="spellEnd"/>
      <w:r>
        <w:rPr>
          <w:rFonts w:ascii="微软雅黑" w:hAnsi="微软雅黑"/>
          <w:b w:val="0"/>
          <w:sz w:val="21"/>
        </w:rPr>
        <w:t xml:space="preserve"> 0.1.0</w:t>
      </w:r>
    </w:p>
    <w:p w:rsidR="002D6C4B" w:rsidRDefault="00CA2077">
      <w:pPr>
        <w:rPr>
          <w:rFonts w:ascii="Arial" w:hAnsi="Arial" w:cs="Arial"/>
          <w:b/>
        </w:rPr>
      </w:pPr>
      <w:r>
        <w:rPr>
          <w:rFonts w:ascii="Arial" w:hAnsi="Arial" w:cs="Arial"/>
          <w:b/>
        </w:rPr>
        <w:t xml:space="preserve">Copyright notice: </w:t>
      </w:r>
    </w:p>
    <w:p w:rsidR="002D6C4B" w:rsidRDefault="00CA2077">
      <w:pPr>
        <w:pStyle w:val="Default"/>
        <w:rPr>
          <w:rFonts w:ascii="宋体" w:hAnsi="宋体" w:cs="宋体"/>
          <w:sz w:val="22"/>
          <w:szCs w:val="22"/>
        </w:rPr>
      </w:pPr>
      <w:r>
        <w:rPr>
          <w:rFonts w:ascii="宋体" w:hAnsi="宋体"/>
          <w:sz w:val="22"/>
        </w:rPr>
        <w:t>Copyright (c) Huawei Technologies Co., Ltd. 2021. All rights</w:t>
      </w:r>
      <w:r>
        <w:rPr>
          <w:rFonts w:ascii="宋体" w:hAnsi="宋体"/>
          <w:sz w:val="22"/>
        </w:rPr>
        <w:t xml:space="preserve"> reserved.</w:t>
      </w:r>
      <w:r>
        <w:rPr>
          <w:rFonts w:ascii="宋体" w:hAnsi="宋体"/>
          <w:sz w:val="22"/>
        </w:rPr>
        <w:br/>
        <w:t>Copyright (C) 2017 SUSE LLC. All rights reserved.</w:t>
      </w:r>
      <w:r>
        <w:rPr>
          <w:rFonts w:ascii="宋体" w:hAnsi="宋体"/>
          <w:sz w:val="22"/>
        </w:rPr>
        <w:br/>
        <w:t>Copyright (c) 2017 The Go Authors. All rights reserved.</w:t>
      </w:r>
      <w:r>
        <w:rPr>
          <w:rFonts w:ascii="宋体" w:hAnsi="宋体"/>
          <w:sz w:val="22"/>
        </w:rPr>
        <w:br/>
        <w:t xml:space="preserve">﻿Copyright (C) 2014-2015 Docker </w:t>
      </w:r>
      <w:proofErr w:type="spellStart"/>
      <w:r>
        <w:rPr>
          <w:rFonts w:ascii="宋体" w:hAnsi="宋体"/>
          <w:sz w:val="22"/>
        </w:rPr>
        <w:t>Inc</w:t>
      </w:r>
      <w:proofErr w:type="spellEnd"/>
      <w:r>
        <w:rPr>
          <w:rFonts w:ascii="宋体" w:hAnsi="宋体"/>
          <w:sz w:val="22"/>
        </w:rPr>
        <w:t xml:space="preserve"> &amp; Go Authors. All rights reserved.</w:t>
      </w:r>
      <w:r>
        <w:rPr>
          <w:rFonts w:ascii="宋体" w:hAnsi="宋体"/>
          <w:sz w:val="22"/>
        </w:rPr>
        <w:br/>
        <w:t>Copyright (c) 2006-2010 Kirill Simonov</w:t>
      </w:r>
      <w:r>
        <w:rPr>
          <w:rFonts w:ascii="宋体" w:hAnsi="宋体"/>
          <w:sz w:val="22"/>
        </w:rPr>
        <w:br/>
        <w:t>Copyright 2018 The Go Authors</w:t>
      </w:r>
      <w:r>
        <w:rPr>
          <w:rFonts w:ascii="宋体" w:hAnsi="宋体"/>
          <w:sz w:val="22"/>
        </w:rPr>
        <w:t>.  All rights reserved.</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Kubernetes Authors.</w:t>
      </w:r>
      <w:r>
        <w:rPr>
          <w:rFonts w:ascii="宋体" w:hAnsi="宋体"/>
          <w:sz w:val="22"/>
        </w:rPr>
        <w:br/>
        <w:t xml:space="preserve">Copyright (C) 2014-2015 Docker </w:t>
      </w:r>
      <w:proofErr w:type="spellStart"/>
      <w:r>
        <w:rPr>
          <w:rFonts w:ascii="宋体" w:hAnsi="宋体"/>
          <w:sz w:val="22"/>
        </w:rPr>
        <w:t>Inc</w:t>
      </w:r>
      <w:proofErr w:type="spellEnd"/>
      <w:r>
        <w:rPr>
          <w:rFonts w:ascii="宋体" w:hAnsi="宋体"/>
          <w:sz w:val="22"/>
        </w:rPr>
        <w:t xml:space="preserve"> &amp; Go Authors.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Kubernetes Authors.</w:t>
      </w:r>
      <w:r>
        <w:rPr>
          <w:rFonts w:ascii="宋体" w:hAnsi="宋体"/>
          <w:sz w:val="22"/>
        </w:rPr>
        <w:br/>
        <w:t>Copyright (c) 2013-2016</w:t>
      </w:r>
      <w:r>
        <w:rPr>
          <w:rFonts w:ascii="宋体" w:hAnsi="宋体"/>
          <w:sz w:val="22"/>
        </w:rPr>
        <w:t xml:space="preserve"> Dave Collins &lt;dave@davec.name&gt;</w:t>
      </w:r>
      <w:r>
        <w:rPr>
          <w:rFonts w:ascii="宋体" w:hAnsi="宋体"/>
          <w:sz w:val="22"/>
        </w:rPr>
        <w:br/>
        <w:t xml:space="preserve">Copyright 2019 The </w:t>
      </w:r>
      <w:proofErr w:type="spellStart"/>
      <w:r>
        <w:rPr>
          <w:rFonts w:ascii="宋体" w:hAnsi="宋体"/>
          <w:sz w:val="22"/>
        </w:rPr>
        <w:t>logr</w:t>
      </w:r>
      <w:proofErr w:type="spellEnd"/>
      <w:r>
        <w:rPr>
          <w:rFonts w:ascii="宋体" w:hAnsi="宋体"/>
          <w:sz w:val="22"/>
        </w:rPr>
        <w:t xml:space="preserve"> Authors.</w:t>
      </w:r>
      <w:r>
        <w:rPr>
          <w:rFonts w:ascii="宋体" w:hAnsi="宋体"/>
          <w:sz w:val="22"/>
        </w:rPr>
        <w:br/>
      </w:r>
      <w:r>
        <w:rPr>
          <w:rFonts w:ascii="宋体" w:hAnsi="宋体"/>
          <w:sz w:val="22"/>
        </w:rPr>
        <w:lastRenderedPageBreak/>
        <w:t xml:space="preserve">Copyright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2009 The Go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 Authors.</w:t>
      </w:r>
      <w:r>
        <w:rPr>
          <w:rFonts w:ascii="宋体" w:hAnsi="宋体"/>
          <w:sz w:val="22"/>
        </w:rPr>
        <w:t xml:space="preserve"> All rights reserved.</w:t>
      </w:r>
      <w:r>
        <w:rPr>
          <w:rFonts w:ascii="宋体" w:hAnsi="宋体"/>
          <w:sz w:val="22"/>
        </w:rPr>
        <w:br/>
        <w:t>Copyright (c) 2015, Dave Cheney &lt;dave@cheney.net&gt;</w:t>
      </w:r>
      <w:r>
        <w:rPr>
          <w:rFonts w:ascii="宋体" w:hAnsi="宋体"/>
          <w:sz w:val="22"/>
        </w:rPr>
        <w:br/>
        <w:t>Copyright 2011-2016 Canonical Ltd</w:t>
      </w:r>
      <w:proofErr w:type="gramStart"/>
      <w:r>
        <w:rPr>
          <w:rFonts w:ascii="宋体" w:hAnsi="宋体"/>
          <w:sz w:val="22"/>
        </w:rPr>
        <w:t>.</w:t>
      </w:r>
      <w:proofErr w:type="gramEnd"/>
      <w:r>
        <w:rPr>
          <w:rFonts w:ascii="宋体" w:hAnsi="宋体"/>
          <w:sz w:val="22"/>
        </w:rPr>
        <w:br/>
        <w:t>Copyright 2011 The Go Authors.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 Authors.  All rights r</w:t>
      </w:r>
      <w:r>
        <w:rPr>
          <w:rFonts w:ascii="宋体" w:hAnsi="宋体"/>
          <w:sz w:val="22"/>
        </w:rPr>
        <w:t>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2006 Kirill Simonov</w:t>
      </w:r>
      <w:r>
        <w:rPr>
          <w:rFonts w:ascii="宋体" w:hAnsi="宋体"/>
          <w:sz w:val="22"/>
        </w:rPr>
        <w:br/>
        <w:t>copyright staring in 2011 when the project was ported over</w:t>
      </w:r>
      <w:proofErr w:type="gramStart"/>
      <w:r>
        <w:rPr>
          <w:rFonts w:ascii="宋体" w:hAnsi="宋体"/>
          <w:sz w:val="22"/>
        </w:rPr>
        <w:t>:</w:t>
      </w:r>
      <w:proofErr w:type="gramEnd"/>
      <w:r>
        <w:rPr>
          <w:rFonts w:ascii="宋体" w:hAnsi="宋体"/>
          <w:sz w:val="22"/>
        </w:rPr>
        <w:br/>
        <w:t xml:space="preserve">Copyright (c) 2012-2020 Mat </w:t>
      </w:r>
      <w:proofErr w:type="spellStart"/>
      <w:r>
        <w:rPr>
          <w:rFonts w:ascii="宋体" w:hAnsi="宋体"/>
          <w:sz w:val="22"/>
        </w:rPr>
        <w:t>Ryer</w:t>
      </w:r>
      <w:proofErr w:type="spellEnd"/>
      <w:r>
        <w:rPr>
          <w:rFonts w:ascii="宋体" w:hAnsi="宋体"/>
          <w:sz w:val="22"/>
        </w:rPr>
        <w:t xml:space="preserve">, Tyler </w:t>
      </w:r>
      <w:proofErr w:type="spellStart"/>
      <w:r>
        <w:rPr>
          <w:rFonts w:ascii="宋体" w:hAnsi="宋体"/>
          <w:sz w:val="22"/>
        </w:rPr>
        <w:t>Bunnell</w:t>
      </w:r>
      <w:proofErr w:type="spellEnd"/>
      <w:r>
        <w:rPr>
          <w:rFonts w:ascii="宋体" w:hAnsi="宋体"/>
          <w:sz w:val="22"/>
        </w:rPr>
        <w:t xml:space="preserve"> and contributors.</w:t>
      </w:r>
      <w:r>
        <w:rPr>
          <w:rFonts w:ascii="宋体" w:hAnsi="宋体"/>
          <w:sz w:val="22"/>
        </w:rPr>
        <w:br/>
        <w:t xml:space="preserve">Copyright (c) 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w:t>
      </w:r>
      <w:r>
        <w:rPr>
          <w:rFonts w:ascii="宋体" w:hAnsi="宋体"/>
          <w:sz w:val="22"/>
        </w:rPr>
        <w:t>s.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Kubernetes Authors.</w:t>
      </w:r>
      <w:r>
        <w:rPr>
          <w:rFonts w:ascii="宋体" w:hAnsi="宋体"/>
          <w:sz w:val="22"/>
        </w:rPr>
        <w:br/>
        <w:t>Copyright (c) 2018 The Go Authors. All rights reserved.</w:t>
      </w:r>
      <w:r>
        <w:rPr>
          <w:rFonts w:ascii="宋体" w:hAnsi="宋体"/>
          <w:sz w:val="22"/>
        </w:rPr>
        <w:br/>
        <w:t xml:space="preserve">Copyright (c) 2014 Sam </w:t>
      </w:r>
      <w:proofErr w:type="spellStart"/>
      <w:r>
        <w:rPr>
          <w:rFonts w:ascii="宋体" w:hAnsi="宋体"/>
          <w:sz w:val="22"/>
        </w:rPr>
        <w:t>Ghods</w:t>
      </w:r>
      <w:proofErr w:type="spellEnd"/>
      <w:r>
        <w:rPr>
          <w:rFonts w:ascii="宋体" w:hAnsi="宋体"/>
          <w:sz w:val="22"/>
        </w:rPr>
        <w:br/>
        <w:t>Copyright (c) 2006-2011 Kirill Simonov</w:t>
      </w:r>
      <w:r>
        <w:rPr>
          <w:rFonts w:ascii="宋体" w:hAnsi="宋体"/>
          <w:sz w:val="22"/>
        </w:rPr>
        <w:br/>
        <w:t>Copyright (c) 2011-2019 Canonical Ltd</w:t>
      </w:r>
      <w:r>
        <w:rPr>
          <w:rFonts w:ascii="宋体" w:hAnsi="宋体"/>
          <w:sz w:val="22"/>
        </w:rPr>
        <w:br/>
        <w:t xml:space="preserve">Copyright 2020, </w:t>
      </w:r>
      <w:proofErr w:type="gramStart"/>
      <w:r>
        <w:rPr>
          <w:rFonts w:ascii="宋体" w:hAnsi="宋体"/>
          <w:sz w:val="22"/>
        </w:rPr>
        <w:t>The</w:t>
      </w:r>
      <w:proofErr w:type="gramEnd"/>
      <w:r>
        <w:rPr>
          <w:rFonts w:ascii="宋体" w:hAnsi="宋体"/>
          <w:sz w:val="22"/>
        </w:rPr>
        <w:t xml:space="preserve"> Go Authors.</w:t>
      </w:r>
      <w:r>
        <w:rPr>
          <w:rFonts w:ascii="宋体" w:hAnsi="宋体"/>
          <w:sz w:val="22"/>
        </w:rPr>
        <w:t xml:space="preserve"> All rights reserved.</w:t>
      </w:r>
      <w:r>
        <w:rPr>
          <w:rFonts w:ascii="宋体" w:hAnsi="宋体"/>
          <w:sz w:val="22"/>
        </w:rPr>
        <w:br/>
        <w:t xml:space="preserve">Copyright (c) 2013, Patrick </w:t>
      </w:r>
      <w:proofErr w:type="spellStart"/>
      <w:r>
        <w:rPr>
          <w:rFonts w:ascii="宋体" w:hAnsi="宋体"/>
          <w:sz w:val="22"/>
        </w:rPr>
        <w:t>Mezard</w:t>
      </w:r>
      <w:proofErr w:type="spellEnd"/>
      <w:r>
        <w:rPr>
          <w:rFonts w:ascii="宋体" w:hAnsi="宋体"/>
          <w:sz w:val="22"/>
        </w:rPr>
        <w:t xml:space="preserve"> All rights reserved.</w:t>
      </w:r>
      <w:r>
        <w:rPr>
          <w:rFonts w:ascii="宋体" w:hAnsi="宋体"/>
          <w:sz w:val="22"/>
        </w:rPr>
        <w:br/>
        <w:t>Copyright (c) Huawei Technologies Co., Ltd. 2020. All rights reserved.</w:t>
      </w:r>
      <w:r>
        <w:rPr>
          <w:rFonts w:ascii="宋体" w:hAnsi="宋体"/>
          <w:sz w:val="22"/>
        </w:rPr>
        <w:br/>
        <w:t xml:space="preserve">Copyright (c) 2016 </w:t>
      </w:r>
      <w:proofErr w:type="spellStart"/>
      <w:r>
        <w:rPr>
          <w:rFonts w:ascii="宋体" w:hAnsi="宋体"/>
          <w:sz w:val="22"/>
        </w:rPr>
        <w:t>json</w:t>
      </w:r>
      <w:proofErr w:type="spellEnd"/>
      <w:r>
        <w:rPr>
          <w:rFonts w:ascii="宋体" w:hAnsi="宋体"/>
          <w:sz w:val="22"/>
        </w:rPr>
        <w:t>-iterator</w:t>
      </w:r>
      <w:r>
        <w:rPr>
          <w:rFonts w:ascii="宋体" w:hAnsi="宋体"/>
          <w:sz w:val="22"/>
        </w:rPr>
        <w:br/>
        <w:t xml:space="preserve">Copyright (c) 2013,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Copyright (c) 2</w:t>
      </w:r>
      <w:r>
        <w:rPr>
          <w:rFonts w:ascii="宋体" w:hAnsi="宋体"/>
          <w:sz w:val="22"/>
        </w:rPr>
        <w:t>012 The Go Authors.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2017 Google Inc. All Rights Reserved.</w:t>
      </w:r>
      <w:r>
        <w:rPr>
          <w:rFonts w:ascii="宋体" w:hAnsi="宋体"/>
          <w:sz w:val="22"/>
        </w:rPr>
        <w:br/>
        <w:t xml:space="preserve">Copyright (c) 2012 </w:t>
      </w:r>
      <w:proofErr w:type="spellStart"/>
      <w:r>
        <w:rPr>
          <w:rFonts w:ascii="宋体" w:hAnsi="宋体"/>
          <w:sz w:val="22"/>
        </w:rPr>
        <w:t>Péter</w:t>
      </w:r>
      <w:proofErr w:type="spellEnd"/>
      <w:r>
        <w:rPr>
          <w:rFonts w:ascii="宋体" w:hAnsi="宋体"/>
          <w:sz w:val="22"/>
        </w:rPr>
        <w:t xml:space="preserve"> </w:t>
      </w:r>
      <w:proofErr w:type="spellStart"/>
      <w:r>
        <w:rPr>
          <w:rFonts w:ascii="宋体" w:hAnsi="宋体"/>
          <w:sz w:val="22"/>
        </w:rPr>
        <w:t>Surányi</w:t>
      </w:r>
      <w:proofErr w:type="spellEnd"/>
      <w:r>
        <w:rPr>
          <w:rFonts w:ascii="宋体" w:hAnsi="宋体"/>
          <w:sz w:val="22"/>
        </w:rPr>
        <w:t xml:space="preserve">. Portions Copyright (c)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w:t>
      </w:r>
      <w:r>
        <w:rPr>
          <w:rFonts w:ascii="宋体" w:hAnsi="宋体"/>
          <w:sz w:val="22"/>
        </w:rPr>
        <w:t>12-2016 Dave Collins &lt;dave@davec.name&gt;</w:t>
      </w:r>
      <w:r>
        <w:rPr>
          <w:rFonts w:ascii="宋体" w:hAnsi="宋体"/>
          <w:sz w:val="22"/>
        </w:rPr>
        <w:br/>
        <w:t xml:space="preserve">Copyright (c) 2018,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Copyright (c) 2015-2016 Dave Collins &lt;dave@davec.name&gt;</w:t>
      </w:r>
      <w:r>
        <w:rPr>
          <w:rFonts w:ascii="宋体" w:hAnsi="宋体"/>
          <w:sz w:val="22"/>
        </w:rPr>
        <w:br/>
        <w:t>Copyright 2014 Google Inc. All rights reserved.</w:t>
      </w:r>
      <w:r>
        <w:rPr>
          <w:rFonts w:ascii="宋体" w:hAnsi="宋体"/>
          <w:sz w:val="22"/>
        </w:rPr>
        <w:br/>
      </w:r>
    </w:p>
    <w:p w:rsidR="002D6C4B" w:rsidRDefault="00CA2077">
      <w:pPr>
        <w:pStyle w:val="Default"/>
        <w:rPr>
          <w:rFonts w:ascii="宋体" w:hAnsi="宋体" w:cs="宋体"/>
          <w:sz w:val="22"/>
          <w:szCs w:val="22"/>
        </w:rPr>
      </w:pPr>
      <w:r>
        <w:rPr>
          <w:b/>
        </w:rPr>
        <w:t xml:space="preserve">License: </w:t>
      </w:r>
      <w:r>
        <w:rPr>
          <w:sz w:val="21"/>
        </w:rPr>
        <w:t>Mulan PSL V2</w:t>
      </w:r>
    </w:p>
    <w:p w:rsidR="000D68EC" w:rsidRPr="000D68EC" w:rsidRDefault="000D68EC" w:rsidP="000D68EC">
      <w:pPr>
        <w:pStyle w:val="Default"/>
        <w:rPr>
          <w:rFonts w:ascii="宋体" w:hAnsi="宋体" w:cs="宋体" w:hint="eastAsia"/>
          <w:sz w:val="22"/>
          <w:szCs w:val="22"/>
        </w:rPr>
      </w:pPr>
      <w:r w:rsidRPr="000D68EC">
        <w:rPr>
          <w:rFonts w:ascii="宋体" w:hAnsi="宋体" w:cs="宋体" w:hint="eastAsia"/>
          <w:sz w:val="22"/>
          <w:szCs w:val="22"/>
        </w:rPr>
        <w:t>Mulan Permissive Software License，Version 2</w:t>
      </w:r>
    </w:p>
    <w:p w:rsidR="000D68EC" w:rsidRPr="000D68EC" w:rsidRDefault="000D68EC" w:rsidP="000D68EC">
      <w:pPr>
        <w:pStyle w:val="Default"/>
        <w:rPr>
          <w:rFonts w:ascii="宋体" w:hAnsi="宋体" w:cs="宋体" w:hint="eastAsia"/>
          <w:sz w:val="22"/>
          <w:szCs w:val="22"/>
        </w:rPr>
      </w:pPr>
      <w:r w:rsidRPr="000D68EC">
        <w:rPr>
          <w:rFonts w:ascii="宋体" w:hAnsi="宋体" w:cs="宋体" w:hint="eastAsia"/>
          <w:sz w:val="22"/>
          <w:szCs w:val="22"/>
        </w:rPr>
        <w:t>Mulan Permissive Software License，Version 2 (Mulan PSL v2)</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January 2020 http://license.coscl.org.cn/MulanPSL2</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Your reproduction, use, modification and distribution of the Software shall be subject to Mulan PSL v2 (this License) with the following terms and conditions:</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0. Definition</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Software means the program and related documents which are licensed under this License and comprise all Contribution(s).</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Contribution means the copyrightable work licensed by a particular Contributor under this License.</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Contributor means the Individual or Legal Entity who licenses its copyrightable work under this License.</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Legal Entity means the entity making a Contribution and all its Affiliates.</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1. Grant of Copyright License</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2. Grant of Patent License</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lastRenderedPageBreak/>
        <w:t>3. No Trademark License</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No trademark license is granted to use the trade names, trademarks, service marks, or product names of Contributor, except as required to fulfill notice requirements in section 4.</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4. Distribution Restriction</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5. Disclaimer of Warranty and Limitation of Liability</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6. Language</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END OF THE TERMS AND CONDITIONS</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hint="eastAsia"/>
          <w:sz w:val="22"/>
          <w:szCs w:val="22"/>
        </w:rPr>
      </w:pPr>
      <w:r w:rsidRPr="000D68EC">
        <w:rPr>
          <w:rFonts w:ascii="宋体" w:hAnsi="宋体" w:cs="宋体" w:hint="eastAsia"/>
          <w:sz w:val="22"/>
          <w:szCs w:val="22"/>
        </w:rPr>
        <w:t>How to Apply the Mulan Permissive Software License，Version 2 (Mulan PSL v2) to Your Software</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To apply the Mulan PSL v2 to your work, for easy identification by recipients, you are suggested to complete following three steps:</w:t>
      </w:r>
    </w:p>
    <w:p w:rsidR="000D68EC" w:rsidRPr="000D68EC" w:rsidRDefault="000D68EC" w:rsidP="000D68EC">
      <w:pPr>
        <w:pStyle w:val="Default"/>
        <w:rPr>
          <w:rFonts w:ascii="宋体" w:hAnsi="宋体" w:cs="宋体"/>
          <w:sz w:val="22"/>
          <w:szCs w:val="22"/>
        </w:rPr>
      </w:pP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Fill in the blanks in following statement, including insert your software name, the year of the first publication of your software, and your name identified as the copyright owner;</w:t>
      </w: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Create a file named "LICENSE" which contains the whole context of this License in the first directory of your software package;</w:t>
      </w:r>
    </w:p>
    <w:p w:rsidR="000D68EC" w:rsidRPr="000D68EC" w:rsidRDefault="000D68EC" w:rsidP="000D68EC">
      <w:pPr>
        <w:pStyle w:val="Default"/>
        <w:rPr>
          <w:rFonts w:ascii="宋体" w:hAnsi="宋体" w:cs="宋体"/>
          <w:sz w:val="22"/>
          <w:szCs w:val="22"/>
        </w:rPr>
      </w:pPr>
      <w:r w:rsidRPr="000D68EC">
        <w:rPr>
          <w:rFonts w:ascii="宋体" w:hAnsi="宋体" w:cs="宋体"/>
          <w:sz w:val="22"/>
          <w:szCs w:val="22"/>
        </w:rPr>
        <w:t xml:space="preserve">Attach the statement to the appropriate annotated syntax at the beginning of each source </w:t>
      </w:r>
      <w:r w:rsidRPr="000D68EC">
        <w:rPr>
          <w:rFonts w:ascii="宋体" w:hAnsi="宋体" w:cs="宋体"/>
          <w:sz w:val="22"/>
          <w:szCs w:val="22"/>
        </w:rPr>
        <w:lastRenderedPageBreak/>
        <w:t>file.</w:t>
      </w:r>
    </w:p>
    <w:p w:rsidR="002D6C4B" w:rsidRPr="000D68EC" w:rsidRDefault="002D6C4B">
      <w:pPr>
        <w:pStyle w:val="Default"/>
        <w:rPr>
          <w:rFonts w:ascii="宋体" w:hAnsi="宋体" w:cs="宋体"/>
          <w:sz w:val="22"/>
          <w:szCs w:val="22"/>
        </w:rPr>
      </w:pPr>
      <w:bookmarkStart w:id="0" w:name="_GoBack"/>
      <w:bookmarkEnd w:id="0"/>
    </w:p>
    <w:sectPr w:rsidR="002D6C4B" w:rsidRPr="000D68E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077" w:rsidRDefault="00CA2077">
      <w:pPr>
        <w:spacing w:line="240" w:lineRule="auto"/>
      </w:pPr>
      <w:r>
        <w:separator/>
      </w:r>
    </w:p>
  </w:endnote>
  <w:endnote w:type="continuationSeparator" w:id="0">
    <w:p w:rsidR="00CA2077" w:rsidRDefault="00CA20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D6C4B">
      <w:tc>
        <w:tcPr>
          <w:tcW w:w="1542" w:type="pct"/>
        </w:tcPr>
        <w:p w:rsidR="002D6C4B" w:rsidRDefault="00CA2077">
          <w:pPr>
            <w:pStyle w:val="a6"/>
          </w:pPr>
          <w:r>
            <w:fldChar w:fldCharType="begin"/>
          </w:r>
          <w:r>
            <w:instrText xml:space="preserve"> DATE \@ "yyyy-MM-dd" </w:instrText>
          </w:r>
          <w:r>
            <w:fldChar w:fldCharType="separate"/>
          </w:r>
          <w:r w:rsidR="000D68EC">
            <w:rPr>
              <w:noProof/>
            </w:rPr>
            <w:t>2022-03-16</w:t>
          </w:r>
          <w:r>
            <w:fldChar w:fldCharType="end"/>
          </w:r>
        </w:p>
      </w:tc>
      <w:tc>
        <w:tcPr>
          <w:tcW w:w="1853" w:type="pct"/>
        </w:tcPr>
        <w:p w:rsidR="002D6C4B" w:rsidRDefault="00CA2077">
          <w:pPr>
            <w:pStyle w:val="a6"/>
            <w:ind w:firstLineChars="200" w:firstLine="360"/>
          </w:pPr>
          <w:r>
            <w:rPr>
              <w:rFonts w:hint="eastAsia"/>
            </w:rPr>
            <w:t>HUAWEI Confidential</w:t>
          </w:r>
        </w:p>
      </w:tc>
      <w:tc>
        <w:tcPr>
          <w:tcW w:w="1605" w:type="pct"/>
        </w:tcPr>
        <w:p w:rsidR="002D6C4B" w:rsidRDefault="00CA2077">
          <w:pPr>
            <w:pStyle w:val="a6"/>
            <w:ind w:firstLine="360"/>
            <w:jc w:val="right"/>
          </w:pPr>
          <w:r>
            <w:t>Page</w:t>
          </w:r>
          <w:r>
            <w:fldChar w:fldCharType="begin"/>
          </w:r>
          <w:r>
            <w:instrText>PAGE</w:instrText>
          </w:r>
          <w:r>
            <w:fldChar w:fldCharType="separate"/>
          </w:r>
          <w:r w:rsidR="000D68EC">
            <w:rPr>
              <w:noProof/>
            </w:rPr>
            <w:t>4</w:t>
          </w:r>
          <w:r>
            <w:fldChar w:fldCharType="end"/>
          </w:r>
          <w:r>
            <w:t>, Total</w:t>
          </w:r>
          <w:r>
            <w:fldChar w:fldCharType="begin"/>
          </w:r>
          <w:r>
            <w:instrText xml:space="preserve"> NUMPAGES  \* Arabic  \* MERGEFORMAT </w:instrText>
          </w:r>
          <w:r>
            <w:fldChar w:fldCharType="separate"/>
          </w:r>
          <w:r w:rsidR="000D68EC">
            <w:rPr>
              <w:noProof/>
            </w:rPr>
            <w:t>5</w:t>
          </w:r>
          <w:r>
            <w:fldChar w:fldCharType="end"/>
          </w:r>
        </w:p>
      </w:tc>
    </w:tr>
  </w:tbl>
  <w:p w:rsidR="002D6C4B" w:rsidRDefault="002D6C4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077" w:rsidRDefault="00CA2077">
      <w:r>
        <w:separator/>
      </w:r>
    </w:p>
  </w:footnote>
  <w:footnote w:type="continuationSeparator" w:id="0">
    <w:p w:rsidR="00CA2077" w:rsidRDefault="00CA20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D6C4B">
      <w:trPr>
        <w:cantSplit/>
        <w:trHeight w:hRule="exact" w:val="777"/>
      </w:trPr>
      <w:tc>
        <w:tcPr>
          <w:tcW w:w="492" w:type="pct"/>
          <w:tcBorders>
            <w:bottom w:val="single" w:sz="6" w:space="0" w:color="auto"/>
          </w:tcBorders>
        </w:tcPr>
        <w:p w:rsidR="002D6C4B" w:rsidRDefault="00CA207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D6C4B" w:rsidRDefault="002D6C4B">
          <w:pPr>
            <w:ind w:left="420"/>
          </w:pPr>
        </w:p>
      </w:tc>
      <w:tc>
        <w:tcPr>
          <w:tcW w:w="3283" w:type="pct"/>
          <w:tcBorders>
            <w:bottom w:val="single" w:sz="6" w:space="0" w:color="auto"/>
          </w:tcBorders>
          <w:vAlign w:val="bottom"/>
        </w:tcPr>
        <w:p w:rsidR="002D6C4B" w:rsidRDefault="00CA2077">
          <w:pPr>
            <w:pStyle w:val="a7"/>
            <w:ind w:firstLine="360"/>
          </w:pPr>
          <w:r>
            <w:t>OPEN SOURCE SOFTWARE NOTICE</w:t>
          </w:r>
        </w:p>
      </w:tc>
      <w:tc>
        <w:tcPr>
          <w:tcW w:w="1225" w:type="pct"/>
          <w:tcBorders>
            <w:bottom w:val="single" w:sz="6" w:space="0" w:color="auto"/>
          </w:tcBorders>
          <w:vAlign w:val="bottom"/>
        </w:tcPr>
        <w:p w:rsidR="002D6C4B" w:rsidRDefault="002D6C4B">
          <w:pPr>
            <w:pStyle w:val="a7"/>
            <w:ind w:firstLine="33"/>
          </w:pPr>
        </w:p>
      </w:tc>
    </w:tr>
  </w:tbl>
  <w:p w:rsidR="002D6C4B" w:rsidRDefault="002D6C4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68EC"/>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6C4B"/>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2077"/>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C03E8B-4EFC-4B32-872A-A6720DE22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1200</Words>
  <Characters>6843</Characters>
  <Application>Microsoft Office Word</Application>
  <DocSecurity>0</DocSecurity>
  <Lines>57</Lines>
  <Paragraphs>16</Paragraphs>
  <ScaleCrop>false</ScaleCrop>
  <Company>Huawei Technologies Co.,Ltd.</Company>
  <LinksUpToDate>false</LinksUpToDate>
  <CharactersWithSpaces>8027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2022-03-16T01:30:00Z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(3)Hb6cKUmIylibe0ag/BCKjZQ9Er8dAQldyTUUw2IvSM67EbUkRezMNkR9mb1dQA9hiiDB0sIp
ancicnZmqair3JXO93XI5ZTG4CiiXbCPShYH4EeIr1WBuCoLxn/e5sS33GxgYCalfQr+XPa3
tdgIJulGOAL7k9jT6qHhBTGEjMRymzDhGVltfmR/kq2uO+ScGEoivkFGw3h1op2xdGc38bPK
exxDwBtruCAADDsSKw</vt:lpwstr>
  </property>
  <property fmtid="{D5CDD505-2E9C-101B-9397-08002B2CF9AE}" pid="11" name="_2015_ms_pID_7253431">
    <vt:lpwstr>2pf7Yxf/Jm1XcIu9EB1AFpo+Wj1zsSnMu8BgZk9aENbL06uJUNI+2o
XtDkjZNShOJLLmSu0y21V3Q1YEi6a2NAehpxQL3EjVxMrqsTUJGpkp21ly0eK81/hXB6BxZ1
JfHz7OSHX0B19COPIX5/teEFqDkZ/PnZfZsV4HBYgtMzM3+tPfed0a4mF8jQvcYcit8duNgk
DeRsNn7DXLT/Fd+V1IT5dJQSuuSJLhuVPjxq</vt:lpwstr>
  </property>
  <property fmtid="{D5CDD505-2E9C-101B-9397-08002B2CF9AE}" pid="12" name="_2015_ms_pID_7253432">
    <vt:lpwstr>sunGWSeKzjRApyiaUQR4aD86ZTpksY4/TKBv
yWf/5DIwjIx4eDwoCX20D55V/WOln9VPMHlSOdQPnMzoEm2ivhg=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1647394133</vt:lpwstr>
  </property>
</Properties>
</file>