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aries-blueprint-parser 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2009-2015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(3)9uhLhXgsj18BiMIUaWOs+agftOaMI/NysyUGjNPAAK1GKM8JYrS/jP1Dk2TS7AX/V3OSmPTz
OPinsU85XJzDNoeIGeDVdJMbedp32ZjM06joOxu3x734IAVJAjOo5qFY9SK1CfDLdl+Lan0z
pNiud4gmI11Dw6BRlzk6BH5azUwHcMUNUHFGMVXPUTWfntvX3GciQyADVkH7uPb8y0oLJwqw
s3Wd6BvL0bC2Z5JA0p</vt:lpwstr>
  </property>
  <property fmtid="{D5CDD505-2E9C-101B-9397-08002B2CF9AE}" pid="11" name="_2015_ms_pID_7253431">
    <vt:lpwstr>FLyRJcETCPQz4v7/7OUv8u6LKSgdfR0YqfpXpkCkOCZ6cgH+wr1uxl
wNTXTnMOZjvG8E+ZnjcjAAR94s/MMqye+bGvlEHSCFcburs94O/mryK2ZG8rDNPU/X3v6RwY
MZ1PZ4nmnTYNzezwakHS+LfGXM1thIBQ8Due1P/W6utu3/HwRFsTUQ7SuxZfKv27Ps4AyLRa
bZh9VkFK6M4vt6WFmipZr09Aqsg13ZS8tb9j</vt:lpwstr>
  </property>
  <property fmtid="{D5CDD505-2E9C-101B-9397-08002B2CF9AE}" pid="12" name="_2015_ms_pID_7253432">
    <vt:lpwstr>vVH4R3MtW9so9ZCMaJMfPNhnsbCOYtLG6Dn3
N8SBAO9HH9kJvq6wfUkt55+TigRfcPDFK7uPvjbVFp5OPC35SXo=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