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dwarves 1.22</w:t>
      </w:r>
    </w:p>
    <w:p>
      <w:pPr/>
      <w:r>
        <w:rPr>
          <w:rStyle w:val="a0"/>
          <w:rFonts w:ascii="Arial" w:hAnsi="Arial"/>
          <w:b/>
        </w:rPr>
        <w:t xml:space="preserve">Copyright notice: </w:t>
      </w:r>
    </w:p>
    <w:p>
      <w:pPr/>
      <w:r>
        <w:rPr>
          <w:rStyle w:val="a0"/>
          <w:rFonts w:ascii="宋体" w:hAnsi="宋体"/>
          <w:sz w:val="22"/>
        </w:rPr>
        <w:t>Copyright (C) 2015 Huawei Inc.</w:t>
      </w:r>
      <w:r>
        <w:rPr>
          <w:rStyle w:val="a0"/>
          <w:rFonts w:ascii="宋体" w:hAnsi="宋体"/>
          <w:sz w:val="22"/>
        </w:rPr>
        <w:br/>
        <w:t xml:space="preserve">Copyright (C) year name of </w:t>
      </w:r>
      <w:r>
        <w:rPr>
          <w:rStyle w:val="a0"/>
          <w:rFonts w:ascii="宋体" w:hAnsi="宋体"/>
          <w:sz w:val="22"/>
        </w:rPr>
        <w:t>author</w:t>
      </w:r>
      <w:r>
        <w:rPr>
          <w:rStyle w:val="a0"/>
          <w:rFonts w:ascii="宋体" w:hAnsi="宋体"/>
          <w:sz w:val="22"/>
        </w:rPr>
        <w:br/>
        <w:t>Copyright (C) 2007 Arnaldo Carvalho de Melo &lt;acme@ghostprotocols.net&gt;</w:t>
      </w:r>
      <w:r>
        <w:rPr>
          <w:rStyle w:val="a0"/>
          <w:rFonts w:ascii="宋体" w:hAnsi="宋体"/>
          <w:sz w:val="22"/>
        </w:rPr>
        <w:br/>
        <w:t>Copyright (C) 2020 Facebook, Inc.</w:t>
      </w:r>
      <w:r>
        <w:rPr>
          <w:rStyle w:val="a0"/>
          <w:rFonts w:ascii="宋体" w:hAnsi="宋体"/>
          <w:sz w:val="22"/>
        </w:rPr>
        <w:br/>
        <w:t>Copyright (C) 2019 Arnaldo Carvalho de Melo &lt;acme@redhat.com&gt;</w:t>
      </w:r>
      <w:r>
        <w:rPr>
          <w:rStyle w:val="a0"/>
          <w:rFonts w:ascii="宋体" w:hAnsi="宋体"/>
          <w:sz w:val="22"/>
        </w:rPr>
        <w:br/>
        <w:t>Copyright (C) 2015 Wang Nan &lt;wangnan0@h</w:t>
      </w:r>
      <w:r>
        <w:rPr>
          <w:rStyle w:val="a0"/>
          <w:rFonts w:ascii="宋体" w:hAnsi="宋体"/>
          <w:sz w:val="22"/>
        </w:rPr>
        <w:t>uawei.com&gt;</w:t>
      </w:r>
      <w:r>
        <w:rPr>
          <w:rStyle w:val="a0"/>
          <w:rFonts w:ascii="宋体" w:hAnsi="宋体"/>
          <w:sz w:val="22"/>
        </w:rPr>
        <w:br/>
        <w:t>Copyright (c) 2011-2014 PLUMgrid, http://plumgrid.com</w:t>
      </w:r>
      <w:r>
        <w:rPr>
          <w:rStyle w:val="a0"/>
          <w:rFonts w:ascii="宋体" w:hAnsi="宋体"/>
          <w:sz w:val="22"/>
        </w:rPr>
        <w:br/>
        <w:t>Copyright (c) 2021 Facebook include &lt;stdio.h&gt;</w:t>
      </w:r>
      <w:r>
        <w:rPr>
          <w:rStyle w:val="a0"/>
          <w:rFonts w:ascii="宋体" w:hAnsi="宋体"/>
          <w:sz w:val="22"/>
        </w:rPr>
        <w:br/>
        <w:t>Copyright (c) 2021 Facebook ifndef SKELINTERNALH define SKELINTERNALH</w:t>
      </w:r>
      <w:r>
        <w:rPr>
          <w:rStyle w:val="a0"/>
          <w:rFonts w:ascii="宋体" w:hAnsi="宋体"/>
          <w:sz w:val="22"/>
        </w:rPr>
        <w:br/>
        <w:t>Copyright (c) 2019 Netronome Systems, Inc.</w:t>
      </w:r>
      <w:r>
        <w:rPr>
          <w:rStyle w:val="a0"/>
          <w:rFonts w:ascii="宋体" w:hAnsi="宋体"/>
          <w:sz w:val="22"/>
        </w:rPr>
        <w:br/>
        <w:t>Copyright (C) 2013-2015 Alexei S</w:t>
      </w:r>
      <w:r>
        <w:rPr>
          <w:rStyle w:val="a0"/>
          <w:rFonts w:ascii="宋体" w:hAnsi="宋体"/>
          <w:sz w:val="22"/>
        </w:rPr>
        <w:t>tarovoitov &lt;ast@kernel.org&gt;</w:t>
      </w:r>
      <w:r>
        <w:rPr>
          <w:rStyle w:val="a0"/>
          <w:rFonts w:ascii="宋体" w:hAnsi="宋体"/>
          <w:sz w:val="22"/>
        </w:rPr>
        <w:br/>
        <w:t>Copyright (C) 2007 Arnaldo Carvalho de Melo &lt;acme@redhat.com&gt;</w:t>
      </w:r>
      <w:r>
        <w:rPr>
          <w:rStyle w:val="a0"/>
          <w:rFonts w:ascii="宋体" w:hAnsi="宋体"/>
          <w:sz w:val="22"/>
        </w:rPr>
        <w:br/>
        <w:t>Copyright (C) 2007..2009 Arnaldo Carvalho de Melo &lt;acme@redhat.com&gt;</w:t>
      </w:r>
      <w:r>
        <w:rPr>
          <w:rStyle w:val="a0"/>
          <w:rFonts w:ascii="宋体" w:hAnsi="宋体"/>
          <w:sz w:val="22"/>
        </w:rPr>
        <w:br/>
        <w:t>Copyright (c) 2021 Facebook include &lt;stdint.h&gt;</w:t>
      </w:r>
      <w:r>
        <w:rPr>
          <w:rStyle w:val="a0"/>
          <w:rFonts w:ascii="宋体" w:hAnsi="宋体"/>
          <w:sz w:val="22"/>
        </w:rPr>
        <w:br/>
        <w:t>Copyright (C) 2021 Facebook ifndef LIBBPFVERSIONH d</w:t>
      </w:r>
      <w:r>
        <w:rPr>
          <w:rStyle w:val="a0"/>
          <w:rFonts w:ascii="宋体" w:hAnsi="宋体"/>
          <w:sz w:val="22"/>
        </w:rPr>
        <w:t>efine LIBBPFVERSIONH</w:t>
      </w:r>
      <w:r>
        <w:rPr>
          <w:rStyle w:val="a0"/>
          <w:rFonts w:ascii="宋体" w:hAnsi="宋体"/>
          <w:sz w:val="22"/>
        </w:rPr>
        <w:br/>
        <w:t>Copyright (C) 2005, 2006, 2007 Arnaldo Carvalho de Melo</w:t>
      </w:r>
      <w:r>
        <w:rPr>
          <w:rStyle w:val="a0"/>
          <w:rFonts w:ascii="宋体" w:hAnsi="宋体"/>
          <w:sz w:val="22"/>
        </w:rPr>
        <w:br/>
        <w:t>Copyright (C) 2007..2009 Red Hat Inc.</w:t>
      </w:r>
      <w:r>
        <w:rPr>
          <w:rStyle w:val="a0"/>
          <w:rFonts w:ascii="宋体" w:hAnsi="宋体"/>
          <w:sz w:val="22"/>
        </w:rPr>
        <w:br/>
      </w:r>
      <w:r>
        <w:rPr>
          <w:rStyle w:val="a0"/>
          <w:rFonts w:ascii="宋体" w:hAnsi="宋体"/>
          <w:sz w:val="22"/>
        </w:rPr>
        <w:t>Copyright (C) 2006 Arnaldo Carvalho de Melo &lt;acme@mandriva.com&gt;</w:t>
      </w:r>
      <w:r>
        <w:rPr>
          <w:rStyle w:val="a0"/>
          <w:rFonts w:ascii="宋体" w:hAnsi="宋体"/>
          <w:sz w:val="22"/>
        </w:rPr>
        <w:br/>
        <w:t>Copyright (C) Arnaldo Carvalho de Melo &lt;acme@redhat.com&gt;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2018 - 2019 Intel Corporation.</w:t>
      </w:r>
      <w:r>
        <w:rPr>
          <w:rStyle w:val="a0"/>
          <w:rFonts w:ascii="宋体" w:hAnsi="宋体"/>
          <w:sz w:val="22"/>
        </w:rPr>
        <w:br/>
        <w:t>Copyright (C) 2021 Facebook</w:t>
      </w:r>
      <w:r>
        <w:rPr>
          <w:rStyle w:val="a0"/>
          <w:rFonts w:ascii="宋体" w:hAnsi="宋体"/>
          <w:sz w:val="22"/>
        </w:rPr>
        <w:br/>
        <w:t>Copyright (C) 2009 Arnaldo Carvalho de Melo &lt;acme@redhat.com&gt;</w:t>
      </w:r>
      <w:r>
        <w:rPr>
          <w:rStyle w:val="a0"/>
          <w:rFonts w:ascii="宋体" w:hAnsi="宋体"/>
          <w:sz w:val="22"/>
        </w:rPr>
        <w:br/>
        <w:t>Copyright 2009 Red Hat, Inc.</w:t>
      </w:r>
      <w:r>
        <w:rPr>
          <w:rStyle w:val="a0"/>
          <w:rFonts w:ascii="宋体" w:hAnsi="宋体"/>
          <w:sz w:val="22"/>
        </w:rPr>
        <w:br/>
        <w:t>Copyright (C) 2006 Mandriva Conectiva S.A.</w:t>
      </w:r>
      <w:r>
        <w:rPr>
          <w:rStyle w:val="a0"/>
          <w:rFonts w:ascii="宋体" w:hAnsi="宋体"/>
          <w:sz w:val="22"/>
        </w:rPr>
        <w:br/>
        <w:t>Copyright (C) 2018 Arnaldo Carva</w:t>
      </w:r>
      <w:r>
        <w:rPr>
          <w:rStyle w:val="a0"/>
          <w:rFonts w:ascii="宋体" w:hAnsi="宋体"/>
          <w:sz w:val="22"/>
        </w:rPr>
        <w:t>lho de Melo &lt;acme@kernel.org&gt;</w:t>
      </w:r>
      <w:r>
        <w:rPr>
          <w:rStyle w:val="a0"/>
          <w:rFonts w:ascii="宋体" w:hAnsi="宋体"/>
          <w:sz w:val="22"/>
        </w:rPr>
        <w:br/>
        <w:t>Copyright (C) 2009 Red Hat Inc.</w:t>
      </w:r>
      <w:r>
        <w:rPr>
          <w:rStyle w:val="a0"/>
          <w:rFonts w:ascii="宋体" w:hAnsi="宋体"/>
          <w:sz w:val="22"/>
        </w:rPr>
        <w:br/>
        <w:t>Copyright (C) Cast of dozens, comes from the Linux kernel</w:t>
      </w:r>
      <w:r>
        <w:rPr>
          <w:rStyle w:val="a0"/>
          <w:rFonts w:ascii="宋体" w:hAnsi="宋体"/>
          <w:sz w:val="22"/>
        </w:rPr>
        <w:br/>
        <w:t>Copyright (c) 2018 - 2019 Intel Corporation.</w:t>
      </w:r>
      <w:r>
        <w:rPr>
          <w:rStyle w:val="a0"/>
          <w:rFonts w:ascii="宋体" w:hAnsi="宋体"/>
          <w:sz w:val="22"/>
        </w:rPr>
        <w:br/>
        <w:t>Copyright (C) 2019 Isovalent,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2018 Intel Corporation.</w:t>
      </w:r>
      <w:r>
        <w:rPr>
          <w:rStyle w:val="a0"/>
          <w:rFonts w:ascii="宋体" w:hAnsi="宋体"/>
          <w:sz w:val="22"/>
        </w:rPr>
        <w:br/>
        <w:t xml:space="preserve">Copyright (c) 2021 </w:t>
      </w:r>
      <w:r>
        <w:rPr>
          <w:rStyle w:val="a0"/>
          <w:rFonts w:ascii="宋体" w:hAnsi="宋体"/>
          <w:sz w:val="22"/>
        </w:rPr>
        <w:t>Facebook ifndef LIBBPFSTRSETH define LIBBPFSTRSETH</w:t>
      </w:r>
      <w:r>
        <w:rPr>
          <w:rStyle w:val="a0"/>
          <w:rFonts w:ascii="宋体" w:hAnsi="宋体"/>
          <w:sz w:val="22"/>
        </w:rPr>
        <w:br/>
        <w:t>Copyright (C) 2017 Nicira, Inc.</w:t>
      </w:r>
      <w:r>
        <w:rPr>
          <w:rStyle w:val="a0"/>
          <w:rFonts w:ascii="宋体" w:hAnsi="宋体"/>
          <w:sz w:val="22"/>
        </w:rPr>
        <w:br/>
        <w:t>Copyright (c) 2018 Facebook ! \file</w:t>
      </w:r>
      <w:r>
        <w:rPr>
          <w:rStyle w:val="a0"/>
          <w:rFonts w:ascii="宋体" w:hAnsi="宋体"/>
          <w:sz w:val="22"/>
        </w:rPr>
        <w:br/>
        <w:t>Copyright (C) 2006..2019 Arnaldo Carvalho de Melo &lt;acme@redhat.com&gt;</w:t>
      </w:r>
      <w:r>
        <w:rPr>
          <w:rStyle w:val="a0"/>
          <w:rFonts w:ascii="宋体" w:hAnsi="宋体"/>
          <w:sz w:val="22"/>
        </w:rPr>
        <w:br/>
        <w:t>Copyright (C) 2008 David S. Miller &lt;davem@davemloft.net&gt;</w:t>
      </w:r>
      <w:r>
        <w:rPr>
          <w:rStyle w:val="a0"/>
          <w:rFonts w:ascii="宋体" w:hAnsi="宋体"/>
          <w:sz w:val="22"/>
        </w:rPr>
        <w:br/>
        <w:t>Copyright (C</w:t>
      </w:r>
      <w:r>
        <w:rPr>
          <w:rStyle w:val="a0"/>
          <w:rFonts w:ascii="宋体" w:hAnsi="宋体"/>
          <w:sz w:val="22"/>
        </w:rPr>
        <w:t>) Red Hat Inc</w:t>
      </w:r>
      <w:r>
        <w:rPr>
          <w:rStyle w:val="a0"/>
          <w:rFonts w:ascii="宋体" w:hAnsi="宋体"/>
          <w:sz w:val="22"/>
        </w:rPr>
        <w:br/>
        <w:t>Copyright (C) 2007 Red Hat Inc.</w:t>
      </w:r>
      <w:r>
        <w:rPr>
          <w:rStyle w:val="a0"/>
          <w:rFonts w:ascii="宋体" w:hAnsi="宋体"/>
          <w:sz w:val="22"/>
        </w:rPr>
        <w:br/>
        <w:t>Copyright (C) 2008 Arnaldo Carvalho de Melo &lt;acme@redhat.com&gt;</w:t>
      </w:r>
      <w:r>
        <w:rPr>
          <w:rStyle w:val="a0"/>
          <w:rFonts w:ascii="宋体" w:hAnsi="宋体"/>
          <w:sz w:val="22"/>
        </w:rPr>
        <w:br/>
        <w:t>Copyright (c) 2018 Facebook</w:t>
      </w:r>
      <w:r>
        <w:rPr>
          <w:rStyle w:val="a0"/>
          <w:rFonts w:ascii="宋体" w:hAnsi="宋体"/>
          <w:sz w:val="22"/>
        </w:rPr>
        <w:br/>
        <w:t>Copyright (c) 2003-2013 Thomas Graf &lt;tgraf@suug.ch&gt;</w:t>
      </w:r>
      <w:r>
        <w:rPr>
          <w:rStyle w:val="a0"/>
          <w:rFonts w:ascii="宋体" w:hAnsi="宋体"/>
          <w:sz w:val="22"/>
        </w:rPr>
        <w:br/>
        <w:t>Copyright (c) 2021 F</w:t>
      </w:r>
      <w:r>
        <w:rPr>
          <w:rStyle w:val="a0"/>
          <w:rFonts w:ascii="宋体" w:hAnsi="宋体"/>
          <w:sz w:val="22"/>
        </w:rPr>
        <w:t>acebook ifndef BPFGENINTERNALH define BPFGENINTERNALH</w:t>
      </w:r>
      <w:r>
        <w:rPr>
          <w:rStyle w:val="a0"/>
          <w:rFonts w:ascii="宋体" w:hAnsi="宋体"/>
          <w:sz w:val="22"/>
        </w:rPr>
        <w:br/>
        <w:t>Copyright (c) 2019 Facebook</w:t>
      </w:r>
      <w:r>
        <w:rPr>
          <w:rStyle w:val="a0"/>
          <w:rFonts w:ascii="宋体" w:hAnsi="宋体"/>
          <w:sz w:val="22"/>
        </w:rPr>
        <w:br/>
        <w:t>Copyright (C) 2007- Arnaldo Carvalho de Melo &lt;acme@redhat.com&gt;</w:t>
      </w:r>
      <w:r>
        <w:rPr>
          <w:rStyle w:val="a0"/>
          <w:rFonts w:ascii="宋体" w:hAnsi="宋体"/>
          <w:sz w:val="22"/>
        </w:rPr>
        <w:br/>
        <w:t>Copyright (c) 2018 Facebook ifndef UAPILINUXBTFH define UAPILINUXBTFH</w:t>
      </w:r>
      <w:r>
        <w:rPr>
          <w:rStyle w:val="a0"/>
          <w:rFonts w:ascii="宋体" w:hAnsi="宋体"/>
          <w:sz w:val="22"/>
        </w:rPr>
        <w:br/>
        <w:t>Copyright (C) 2019 Facebook</w:t>
      </w:r>
      <w:r>
        <w:rPr>
          <w:rStyle w:val="a0"/>
          <w:rFonts w:ascii="宋体" w:hAnsi="宋体"/>
          <w:sz w:val="22"/>
        </w:rPr>
        <w:br/>
        <w:t>Copyright (C)</w:t>
      </w:r>
      <w:r>
        <w:rPr>
          <w:rStyle w:val="a0"/>
          <w:rFonts w:ascii="宋体" w:hAnsi="宋体"/>
          <w:sz w:val="22"/>
        </w:rPr>
        <w:t xml:space="preserve"> 1991, 1999 Free Software Foundation, Inc.</w:t>
      </w:r>
      <w:r>
        <w:rPr>
          <w:rStyle w:val="a0"/>
          <w:rFonts w:ascii="宋体" w:hAnsi="宋体"/>
          <w:sz w:val="22"/>
        </w:rPr>
        <w:br/>
        <w:t>Copyright (C) 2007-2016 Arnaldo Carvalho de Melo &lt;acme@kernel.org&gt;</w:t>
      </w:r>
      <w:r>
        <w:rPr>
          <w:rStyle w:val="a0"/>
          <w:rFonts w:ascii="宋体" w:hAnsi="宋体"/>
          <w:sz w:val="22"/>
        </w:rPr>
        <w:br/>
        <w:t>Copyright (C) 2007 Davi E. M. Arnaut &lt;davi@haxent.com.br&gt;</w:t>
      </w:r>
      <w:r>
        <w:rPr>
          <w:rStyle w:val="a0"/>
          <w:rFonts w:ascii="宋体" w:hAnsi="宋体"/>
          <w:sz w:val="22"/>
        </w:rPr>
        <w:br/>
        <w:t>Copyright (c) 2021 Facebook</w:t>
      </w:r>
      <w:r>
        <w:rPr>
          <w:rStyle w:val="a0"/>
          <w:rFonts w:ascii="宋体" w:hAnsi="宋体"/>
          <w:sz w:val="22"/>
        </w:rPr>
        <w:br/>
        <w:t xml:space="preserve">Copyright (C) 1989, 1991 Free Software Foundation, Inc., 51 </w:t>
      </w:r>
      <w:r>
        <w:rPr>
          <w:rStyle w:val="a0"/>
          <w:rFonts w:ascii="宋体" w:hAnsi="宋体"/>
          <w:sz w:val="22"/>
        </w:rPr>
        <w:t>Franklin Street, Fifth Floor, Boston, MA 02110-1301 USA Everyone is permitted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w:t>
      </w:r>
      <w:r>
        <w:rPr>
          <w:rStyle w:val="a0"/>
          <w:rFonts w:ascii="Times New Roman" w:hAnsi="Times New Roman"/>
          <w:sz w:val="21"/>
        </w:rPr>
        <w:t>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w:t>
      </w:r>
      <w:r>
        <w:rPr>
          <w:rStyle w:val="a0"/>
          <w:rFonts w:ascii="Times New Roman" w:hAnsi="Times New Roman"/>
          <w:sz w:val="21"/>
        </w:rPr>
        <w:t>tware are designed to take away your freedom to share and change it. By contrast, the GNU General Public License is intended to guarantee your freedom to share and change free software--to make sure the software is free for all its users. This General Publ</w:t>
      </w:r>
      <w:r>
        <w:rPr>
          <w:rStyle w:val="a0"/>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Style w:val="a0"/>
          <w:rFonts w:ascii="Times New Roman" w:hAnsi="Times New Roman"/>
          <w:sz w:val="21"/>
        </w:rPr>
        <w:t xml:space="preserve">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Style w:val="a0"/>
          <w:rFonts w:ascii="Times New Roman" w:hAnsi="Times New Roman"/>
          <w:sz w:val="21"/>
        </w:rPr>
        <w: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w:t>
      </w:r>
      <w:r>
        <w:rPr>
          <w:rStyle w:val="a0"/>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w:t>
      </w:r>
      <w:r>
        <w:rPr>
          <w:rStyle w:val="a0"/>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w:t>
      </w:r>
      <w:r>
        <w:rPr>
          <w:rStyle w:val="a0"/>
          <w:rFonts w:ascii="Times New Roman" w:hAnsi="Times New Roman"/>
          <w:sz w:val="21"/>
        </w:rPr>
        <w:t>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w:t>
      </w:r>
      <w:r>
        <w:rPr>
          <w:rStyle w:val="a0"/>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Style w:val="a0"/>
          <w:rFonts w:ascii="Times New Roman" w:hAnsi="Times New Roman"/>
          <w:sz w:val="21"/>
        </w:rPr>
        <w:t>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0. This License applies </w:t>
      </w:r>
      <w:r>
        <w:rPr>
          <w:rStyle w:val="a0"/>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Style w:val="a0"/>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Style w:val="a0"/>
          <w:rFonts w:ascii="Times New Roman" w:hAnsi="Times New Roman"/>
          <w:sz w:val="21"/>
        </w:rPr>
        <w:t xml:space="preserve">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w:t>
      </w:r>
      <w:r>
        <w:rPr>
          <w:rStyle w:val="a0"/>
          <w:rFonts w:ascii="Times New Roman" w:hAnsi="Times New Roman"/>
          <w:sz w:val="21"/>
        </w:rPr>
        <w:t>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w:t>
      </w:r>
      <w:r>
        <w:rPr>
          <w:rStyle w:val="a0"/>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Style w:val="a0"/>
          <w:rFonts w:ascii="Times New Roman" w:hAnsi="Times New Roman"/>
          <w:sz w:val="21"/>
        </w:rPr>
        <w: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w:t>
      </w:r>
      <w:r>
        <w:rPr>
          <w:rStyle w:val="a0"/>
          <w:rFonts w:ascii="Times New Roman" w:hAnsi="Times New Roman"/>
          <w:sz w:val="21"/>
        </w:rPr>
        <w:t>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Style w:val="a0"/>
          <w:rFonts w:ascii="Times New Roman" w:hAnsi="Times New Roman"/>
          <w:sz w:val="21"/>
        </w:rPr>
        <w:t>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w:t>
      </w:r>
      <w:r>
        <w:rPr>
          <w:rStyle w:val="a0"/>
          <w:rFonts w:ascii="Times New Roman" w:hAnsi="Times New Roman"/>
          <w:sz w:val="21"/>
        </w:rPr>
        <w:t>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w:t>
      </w:r>
      <w:r>
        <w:rPr>
          <w:rStyle w:val="a0"/>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Style w:val="a0"/>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w:t>
      </w:r>
      <w:r>
        <w:rPr>
          <w:rStyle w:val="a0"/>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Style w:val="a0"/>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Style w:val="a0"/>
          <w:rFonts w:ascii="Times New Roman" w:hAnsi="Times New Roman"/>
          <w:sz w:val="21"/>
        </w:rPr>
        <w:t>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w:t>
      </w:r>
      <w:r>
        <w:rPr>
          <w:rStyle w:val="a0"/>
          <w:rFonts w:ascii="Times New Roman" w:hAnsi="Times New Roman"/>
          <w:sz w:val="21"/>
        </w:rPr>
        <w:t>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another work not based on the Program with the Program (or with a work based on the Program) on a volume of a storage or distribution medium does not bring </w:t>
      </w:r>
      <w:r>
        <w:rPr>
          <w:rStyle w:val="a0"/>
          <w:rFonts w:ascii="Times New Roman" w:hAnsi="Times New Roman"/>
          <w:sz w:val="21"/>
        </w:rPr>
        <w:t>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w:t>
      </w:r>
      <w:r>
        <w:rPr>
          <w:rStyle w:val="a0"/>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Style w:val="a0"/>
          <w:rFonts w:ascii="Times New Roman" w:hAnsi="Times New Roman"/>
          <w:sz w:val="21"/>
        </w:rPr>
        <w:t xml:space="preserve">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Style w:val="a0"/>
          <w:rFonts w:ascii="Times New Roman" w:hAnsi="Times New Roman"/>
          <w:sz w:val="21"/>
        </w:rPr>
        <w:t>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w:t>
      </w:r>
      <w:r>
        <w:rPr>
          <w:rStyle w:val="a0"/>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w:t>
      </w:r>
      <w:r>
        <w:rPr>
          <w:rStyle w:val="a0"/>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Style w:val="a0"/>
          <w:rFonts w:ascii="Times New Roman" w:hAnsi="Times New Roman"/>
          <w:sz w:val="21"/>
        </w:rPr>
        <w:t>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Style w:val="a0"/>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w:t>
      </w:r>
      <w:r>
        <w:rPr>
          <w:rStyle w:val="a0"/>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Style w:val="a0"/>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w:t>
      </w:r>
      <w:r>
        <w:rPr>
          <w:rStyle w:val="a0"/>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w:t>
      </w:r>
      <w:r>
        <w:rPr>
          <w:rStyle w:val="a0"/>
          <w:rFonts w:ascii="Times New Roman" w:hAnsi="Times New Roman"/>
          <w:sz w:val="21"/>
        </w:rPr>
        <w:t xml:space="preserve">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w:t>
      </w:r>
      <w:r>
        <w:rPr>
          <w:rStyle w:val="a0"/>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Style w:val="a0"/>
          <w:rFonts w:ascii="Times New Roman" w:hAnsi="Times New Roman"/>
          <w:sz w:val="21"/>
        </w:rPr>
        <w:t>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w:t>
      </w:r>
      <w:r>
        <w:rPr>
          <w:rStyle w:val="a0"/>
          <w:rFonts w:ascii="Times New Roman" w:hAnsi="Times New Roman"/>
          <w:sz w:val="21"/>
        </w:rPr>
        <w:t>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w:t>
      </w:r>
      <w:r>
        <w:rPr>
          <w:rStyle w:val="a0"/>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Style w:val="a0"/>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w:t>
      </w:r>
      <w:r>
        <w:rPr>
          <w:rStyle w:val="a0"/>
          <w:rFonts w:ascii="Times New Roman" w:hAnsi="Times New Roman"/>
          <w:sz w:val="21"/>
        </w:rPr>
        <w: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w:t>
      </w:r>
      <w:r>
        <w:rPr>
          <w:rStyle w:val="a0"/>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Style w:val="a0"/>
          <w:rFonts w:ascii="Times New Roman" w:hAnsi="Times New Roman"/>
          <w:sz w:val="21"/>
        </w:rPr>
        <w:t>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Style w:val="a0"/>
          <w:rFonts w:ascii="Times New Roman" w:hAnsi="Times New Roman"/>
          <w:sz w:val="21"/>
        </w:rPr>
        <w:t>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Style w:val="a0"/>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w:t>
      </w:r>
      <w:r>
        <w:rPr>
          <w:rStyle w:val="a0"/>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Style w:val="a0"/>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w:t>
      </w:r>
      <w:r>
        <w:rPr>
          <w:rStyle w:val="a0"/>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Style w:val="a0"/>
          <w:rFonts w:ascii="Times New Roman" w:hAnsi="Times New Roman"/>
          <w:sz w:val="21"/>
        </w:rPr>
        <w:t xml:space="preserv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w:t>
      </w:r>
      <w:r>
        <w:rPr>
          <w:rStyle w:val="a0"/>
          <w:rFonts w:ascii="Times New Roman" w:hAnsi="Times New Roman"/>
          <w:sz w:val="21"/>
        </w:rPr>
        <w:t>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Style w:val="a0"/>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Style w:val="a0"/>
          <w:rFonts w:ascii="Times New Roman" w:hAnsi="Times New Roman"/>
          <w:sz w:val="21"/>
        </w:rPr>
        <w:t>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w:t>
      </w:r>
      <w:r>
        <w:rPr>
          <w:rStyle w:val="a0"/>
          <w:rFonts w:ascii="Times New Roman" w:hAnsi="Times New Roman"/>
          <w:sz w:val="21"/>
        </w:rPr>
        <w:t>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w:t>
      </w:r>
      <w:r>
        <w:rPr>
          <w:rStyle w:val="a0"/>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w:t>
      </w:r>
      <w:r>
        <w:rPr>
          <w:rStyle w:val="a0"/>
          <w:rFonts w:ascii="Times New Roman" w:hAnsi="Times New Roman"/>
          <w:sz w:val="21"/>
        </w:rPr>
        <w:t xml:space="preserve">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w:t>
      </w:r>
      <w:r>
        <w:rPr>
          <w:rStyle w:val="a0"/>
          <w:rFonts w:ascii="Times New Roman" w:hAnsi="Times New Roman"/>
          <w:sz w:val="21"/>
        </w:rPr>
        <w:t>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w:t>
      </w:r>
      <w:r>
        <w:rPr>
          <w:rStyle w:val="a0"/>
          <w:rFonts w:ascii="Times New Roman" w:hAnsi="Times New Roman"/>
          <w:sz w:val="21"/>
        </w:rPr>
        <w:t>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w:t>
      </w:r>
      <w:r>
        <w:rPr>
          <w:rStyle w:val="a0"/>
          <w:rFonts w:ascii="Times New Roman" w:hAnsi="Times New Roman"/>
          <w:sz w:val="21"/>
        </w:rPr>
        <w:t>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w:t>
      </w:r>
      <w:r>
        <w:rPr>
          <w:rStyle w:val="a0"/>
          <w:rFonts w:ascii="Times New Roman" w:hAnsi="Times New Roman"/>
          <w:sz w:val="21"/>
        </w:rPr>
        <w:t xml:space="preserve">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w:t>
      </w:r>
      <w:r>
        <w:rPr>
          <w:rStyle w:val="a0"/>
          <w:rFonts w:ascii="Times New Roman" w:hAnsi="Times New Roman"/>
          <w:sz w:val="21"/>
        </w:rPr>
        <w:t>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 xml:space="preserve">&lt;signature of </w:t>
      </w:r>
      <w:r>
        <w:rPr>
          <w:rStyle w:val="a0"/>
          <w:rFonts w:ascii="Times New Roman" w:hAnsi="Times New Roman"/>
          <w:sz w:val="21"/>
        </w:rPr>
        <w:t>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w:t>
      </w:r>
      <w:r>
        <w:rPr>
          <w:rStyle w:val="a0"/>
          <w:rFonts w:ascii="Times New Roman" w:hAnsi="Times New Roman"/>
          <w:sz w:val="21"/>
        </w:rPr>
        <w:t>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